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EB" w:rsidRDefault="00C862EB" w:rsidP="00C862EB">
      <w:pPr>
        <w:pStyle w:val="Standard"/>
        <w:jc w:val="center"/>
      </w:pPr>
      <w:r>
        <w:rPr>
          <w:rFonts w:ascii="Cambria" w:hAnsi="Cambria"/>
          <w:b/>
        </w:rPr>
        <w:t>SOLICITUD DE INSCRIPCIÓN A CURSO</w:t>
      </w:r>
    </w:p>
    <w:p w:rsidR="00C862EB" w:rsidRDefault="00C862EB" w:rsidP="00C862EB">
      <w:pPr>
        <w:pStyle w:val="Standard"/>
        <w:jc w:val="center"/>
      </w:pPr>
      <w:r>
        <w:rPr>
          <w:rFonts w:ascii="Cambria" w:hAnsi="Cambria"/>
          <w:b/>
        </w:rPr>
        <w:t>“GESTIÓN DE SINIESTROS EN EL SECTOR ASEGURADOR”</w:t>
      </w:r>
    </w:p>
    <w:p w:rsidR="00C862EB" w:rsidRDefault="00C862EB" w:rsidP="00C862EB">
      <w:pPr>
        <w:pStyle w:val="Standard"/>
        <w:jc w:val="center"/>
      </w:pPr>
      <w:r>
        <w:rPr>
          <w:rFonts w:ascii="Cambria" w:hAnsi="Cambria"/>
          <w:b/>
        </w:rPr>
        <w:t>ON LINE</w:t>
      </w:r>
    </w:p>
    <w:p w:rsidR="00C862EB" w:rsidRDefault="00C862EB" w:rsidP="00C862EB">
      <w:pPr>
        <w:pStyle w:val="Standard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C862EB" w:rsidRPr="009873BF" w:rsidRDefault="00C862EB" w:rsidP="00C862EB">
      <w:pPr>
        <w:pStyle w:val="Standard"/>
        <w:ind w:left="3540" w:firstLine="708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              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9873BF">
        <w:rPr>
          <w:rFonts w:asciiTheme="minorHAnsi" w:hAnsiTheme="minorHAnsi" w:cstheme="minorHAnsi"/>
          <w:sz w:val="20"/>
          <w:szCs w:val="20"/>
        </w:rPr>
        <w:t>Fecha de inscripción:       /    /202</w:t>
      </w:r>
      <w:r>
        <w:rPr>
          <w:rFonts w:asciiTheme="minorHAnsi" w:hAnsiTheme="minorHAnsi" w:cstheme="minorHAnsi"/>
          <w:sz w:val="20"/>
          <w:szCs w:val="20"/>
        </w:rPr>
        <w:t>3</w:t>
      </w:r>
    </w:p>
    <w:p w:rsidR="00C862EB" w:rsidRPr="009873BF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Apellido y Nombres:</w:t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Domicilio: </w:t>
      </w:r>
    </w:p>
    <w:p w:rsidR="00C862EB" w:rsidRPr="009873BF" w:rsidRDefault="00C862EB" w:rsidP="00C862EB">
      <w:pPr>
        <w:pStyle w:val="Standard"/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Localidad:</w:t>
      </w:r>
      <w:r w:rsidRPr="009873BF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</w:t>
      </w: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Teléfono/s:  </w:t>
      </w: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E -mail:  </w:t>
      </w: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Profesión:</w:t>
      </w:r>
    </w:p>
    <w:p w:rsidR="00C862EB" w:rsidRPr="009873BF" w:rsidRDefault="00C862EB" w:rsidP="00C862EB">
      <w:pPr>
        <w:pStyle w:val="Standard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Cargo: </w:t>
      </w:r>
    </w:p>
    <w:p w:rsidR="00C862EB" w:rsidRPr="009873BF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862EB" w:rsidRPr="009873BF" w:rsidRDefault="00C862EB" w:rsidP="00C862E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b/>
          <w:sz w:val="20"/>
          <w:szCs w:val="20"/>
        </w:rPr>
        <w:t>“COMPROMISO y MODALIDAD DE PAGO”</w:t>
      </w:r>
    </w:p>
    <w:p w:rsidR="00C862EB" w:rsidRPr="009873BF" w:rsidRDefault="00C862EB" w:rsidP="00C862E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</w:r>
      <w:r w:rsidRPr="009873BF">
        <w:rPr>
          <w:rFonts w:asciiTheme="minorHAnsi" w:hAnsiTheme="minorHAnsi" w:cstheme="minorHAnsi"/>
          <w:sz w:val="20"/>
          <w:szCs w:val="20"/>
        </w:rPr>
        <w:tab/>
        <w:t xml:space="preserve">           </w:t>
      </w:r>
    </w:p>
    <w:p w:rsidR="00C862EB" w:rsidRPr="009873BF" w:rsidRDefault="00C862EB" w:rsidP="00C862EB">
      <w:pPr>
        <w:pStyle w:val="Textosinformato1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Estimado/a alumno/a  rogamos tener presente la siguiente información:</w:t>
      </w:r>
    </w:p>
    <w:p w:rsidR="00C862EB" w:rsidRPr="009873BF" w:rsidRDefault="00C862EB" w:rsidP="00C862E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873BF">
        <w:rPr>
          <w:rStyle w:val="Textoennegrita"/>
          <w:rFonts w:asciiTheme="minorHAnsi" w:hAnsiTheme="minorHAnsi" w:cstheme="minorHAnsi"/>
          <w:color w:val="000000"/>
          <w:sz w:val="20"/>
          <w:szCs w:val="20"/>
          <w:lang w:val="es-AR"/>
        </w:rPr>
        <w:t>Costo por curso completo </w:t>
      </w:r>
      <w:r w:rsidRPr="009873BF">
        <w:rPr>
          <w:rStyle w:val="Textoennegrita"/>
          <w:rFonts w:asciiTheme="minorHAnsi" w:hAnsiTheme="minorHAnsi" w:cstheme="minorHAnsi"/>
          <w:color w:val="000000"/>
          <w:sz w:val="20"/>
          <w:szCs w:val="20"/>
          <w:u w:val="single"/>
          <w:lang w:val="es-AR"/>
        </w:rPr>
        <w:t xml:space="preserve">$ </w:t>
      </w:r>
      <w:r>
        <w:rPr>
          <w:rStyle w:val="Textoennegrita"/>
          <w:rFonts w:asciiTheme="minorHAnsi" w:hAnsiTheme="minorHAnsi" w:cstheme="minorHAnsi"/>
          <w:color w:val="000000"/>
          <w:sz w:val="20"/>
          <w:szCs w:val="20"/>
          <w:u w:val="single"/>
          <w:lang w:val="es-AR"/>
        </w:rPr>
        <w:t>168.500</w:t>
      </w:r>
      <w:r w:rsidRPr="009873BF">
        <w:rPr>
          <w:rFonts w:asciiTheme="minorHAnsi" w:hAnsiTheme="minorHAnsi" w:cstheme="minorHAnsi"/>
          <w:color w:val="000000"/>
          <w:sz w:val="20"/>
          <w:szCs w:val="20"/>
          <w:u w:val="single"/>
          <w:lang w:val="es-AR"/>
        </w:rPr>
        <w:t>.-</w:t>
      </w:r>
    </w:p>
    <w:p w:rsidR="00C862EB" w:rsidRDefault="00C862EB" w:rsidP="00C862EB">
      <w:pPr>
        <w:spacing w:after="0" w:line="240" w:lineRule="auto"/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</w:pP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Opciones para su cancelación.</w:t>
      </w:r>
      <w:r w:rsidRPr="009873BF">
        <w:rPr>
          <w:rFonts w:eastAsia="Times New Roman" w:cstheme="minorHAnsi"/>
          <w:b/>
          <w:bCs/>
          <w:color w:val="000000"/>
          <w:sz w:val="20"/>
          <w:szCs w:val="20"/>
          <w:lang w:val="es-AR"/>
        </w:rPr>
        <w:br/>
      </w:r>
    </w:p>
    <w:p w:rsidR="00C862EB" w:rsidRDefault="00C862EB" w:rsidP="00C862EB">
      <w:pPr>
        <w:spacing w:after="0" w:line="240" w:lineRule="auto"/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</w:pPr>
      <w:r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  <w:t>2</w:t>
      </w:r>
      <w:r w:rsidRPr="00D53187"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  <w:t>0% </w:t>
      </w:r>
      <w:r w:rsidRPr="00D53187">
        <w:rPr>
          <w:rFonts w:eastAsia="Times New Roman" w:cstheme="minorHAnsi"/>
          <w:i/>
          <w:color w:val="000000"/>
          <w:sz w:val="20"/>
          <w:szCs w:val="20"/>
          <w:lang w:val="es-AR"/>
        </w:rPr>
        <w:t>un solo pago.</w:t>
      </w:r>
      <w:r w:rsidRPr="00D53187"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  <w:t xml:space="preserve"> ($ </w:t>
      </w:r>
      <w:r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  <w:t>134.800</w:t>
      </w:r>
      <w:r w:rsidRPr="00D53187">
        <w:rPr>
          <w:rStyle w:val="Textoennegrita"/>
          <w:rFonts w:eastAsia="Times New Roman" w:cstheme="minorHAnsi"/>
          <w:i/>
          <w:color w:val="000000"/>
          <w:sz w:val="20"/>
          <w:szCs w:val="20"/>
          <w:lang w:val="es-AR"/>
        </w:rPr>
        <w:t>.-) </w:t>
      </w:r>
      <w:r w:rsidRPr="00D53187">
        <w:rPr>
          <w:rStyle w:val="Textoennegrita"/>
        </w:rPr>
        <w:br/>
      </w:r>
    </w:p>
    <w:p w:rsidR="00C862EB" w:rsidRDefault="00C862EB" w:rsidP="00C862EB">
      <w:pPr>
        <w:spacing w:after="0" w:line="240" w:lineRule="auto"/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</w:pP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Cuotas: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se abonará una matrícula de $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50.000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 xml:space="preserve"> y 5 Cuotas mensuales consecutivas de $ 2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3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.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700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.-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br/>
        <w:t>a cancelar consecutivamente entre los días 1 y 10 de cada mes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.</w:t>
      </w:r>
    </w:p>
    <w:p w:rsidR="00C862EB" w:rsidRDefault="00C862EB" w:rsidP="00C862EB">
      <w:pPr>
        <w:spacing w:after="0"/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</w:pPr>
    </w:p>
    <w:p w:rsidR="00C862EB" w:rsidRDefault="00C862EB" w:rsidP="00C862EB">
      <w:pPr>
        <w:spacing w:after="0"/>
        <w:rPr>
          <w:rFonts w:eastAsia="Times New Roman" w:cstheme="minorHAnsi"/>
          <w:color w:val="000000"/>
          <w:sz w:val="20"/>
          <w:szCs w:val="20"/>
          <w:lang w:val="es-AR"/>
        </w:rPr>
      </w:pP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30% 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 xml:space="preserve">de descuento a </w:t>
      </w:r>
      <w:r w:rsidRPr="00D53187">
        <w:rPr>
          <w:rFonts w:eastAsia="Times New Roman" w:cstheme="minorHAnsi"/>
          <w:color w:val="000000"/>
          <w:sz w:val="20"/>
          <w:szCs w:val="20"/>
          <w:u w:val="single"/>
          <w:lang w:val="es-AR"/>
        </w:rPr>
        <w:t>socios o empleados del mismo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.</w:t>
      </w: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 xml:space="preserve"> ($ </w:t>
      </w:r>
      <w:r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117.950</w:t>
      </w: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.-)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. </w:t>
      </w:r>
    </w:p>
    <w:p w:rsidR="00C862EB" w:rsidRPr="009873BF" w:rsidRDefault="00C862EB" w:rsidP="00C862EB">
      <w:pPr>
        <w:spacing w:after="0"/>
        <w:rPr>
          <w:rFonts w:cstheme="minorHAnsi"/>
          <w:sz w:val="20"/>
          <w:szCs w:val="20"/>
        </w:rPr>
      </w:pP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Cuotas: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 xml:space="preserve">se abonará una matrícula de $ 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15.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 xml:space="preserve">000 y 5 Cuotas mensuales consecutivas de $ 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8793.60.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-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br/>
        <w:t>a cancelar consecutivamente entre los días 1 y 10 de cada mes.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br/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br/>
      </w:r>
      <w:r w:rsidRPr="009873BF">
        <w:rPr>
          <w:rStyle w:val="Textoennegrita"/>
          <w:rFonts w:eastAsia="Times New Roman" w:cstheme="minorHAnsi"/>
          <w:color w:val="000000"/>
          <w:sz w:val="20"/>
          <w:szCs w:val="20"/>
          <w:lang w:val="es-AR"/>
        </w:rPr>
        <w:t>Importante: 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>La falta de pago en tiempo indicado implica la suspensión de su usuario.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br/>
        <w:t xml:space="preserve">Las cuotas se abonarán entre los días 1 y 10 de cada mes, a partir del mes de </w:t>
      </w:r>
      <w:r>
        <w:rPr>
          <w:rFonts w:eastAsia="Times New Roman" w:cstheme="minorHAnsi"/>
          <w:color w:val="000000"/>
          <w:sz w:val="20"/>
          <w:szCs w:val="20"/>
          <w:lang w:val="es-AR"/>
        </w:rPr>
        <w:t>mayo</w:t>
      </w:r>
      <w:r w:rsidRPr="009873BF">
        <w:rPr>
          <w:rFonts w:eastAsia="Times New Roman" w:cstheme="minorHAnsi"/>
          <w:color w:val="000000"/>
          <w:sz w:val="20"/>
          <w:szCs w:val="20"/>
          <w:lang w:val="es-AR"/>
        </w:rPr>
        <w:t xml:space="preserve"> y en forma consecutiva.</w:t>
      </w:r>
      <w:r w:rsidRPr="009873BF">
        <w:rPr>
          <w:rFonts w:eastAsia="Times New Roman" w:cstheme="minorHAnsi"/>
          <w:sz w:val="20"/>
          <w:szCs w:val="20"/>
          <w:lang w:val="es-AR"/>
        </w:rPr>
        <w:t xml:space="preserve"> </w:t>
      </w:r>
      <w:r w:rsidRPr="009873BF">
        <w:rPr>
          <w:rFonts w:cstheme="minorHAnsi"/>
          <w:sz w:val="20"/>
          <w:szCs w:val="20"/>
        </w:rPr>
        <w:t>Para su mayor comodidad y seguridad les invitamos a realizar los pagos a través de la cuenta bancaria.</w:t>
      </w:r>
    </w:p>
    <w:p w:rsidR="00C862EB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Banco: Galicia.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ALIAS: A.A.L.P.S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Sucursal: </w:t>
      </w:r>
      <w:proofErr w:type="spellStart"/>
      <w:r w:rsidRPr="009873BF">
        <w:rPr>
          <w:rFonts w:asciiTheme="minorHAnsi" w:hAnsiTheme="minorHAnsi" w:cstheme="minorHAnsi"/>
          <w:sz w:val="20"/>
          <w:szCs w:val="20"/>
        </w:rPr>
        <w:t>Microcentro</w:t>
      </w:r>
      <w:proofErr w:type="spellEnd"/>
      <w:r w:rsidRPr="009873BF">
        <w:rPr>
          <w:rFonts w:asciiTheme="minorHAnsi" w:hAnsiTheme="minorHAnsi" w:cstheme="minorHAnsi"/>
          <w:sz w:val="20"/>
          <w:szCs w:val="20"/>
        </w:rPr>
        <w:t xml:space="preserve"> (068)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Tipo de Cuenta: Cuenta Corriente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Nº de cuenta: 401-9-068-4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CBU Nº: 0070068920000000401944.</w:t>
      </w:r>
    </w:p>
    <w:p w:rsidR="00C862EB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>C.U.I.T. 30-64369190-2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Solicitamos enviar comprobante  vía e-mail a la casilla: </w:t>
      </w:r>
      <w:hyperlink r:id="rId4" w:history="1">
        <w:r w:rsidRPr="009873BF">
          <w:rPr>
            <w:rFonts w:asciiTheme="minorHAnsi" w:hAnsiTheme="minorHAnsi" w:cstheme="minorHAnsi"/>
            <w:sz w:val="20"/>
            <w:szCs w:val="20"/>
          </w:rPr>
          <w:t>aalps@aalps.org.ar</w:t>
        </w:r>
      </w:hyperlink>
      <w:r w:rsidRPr="009873BF">
        <w:rPr>
          <w:rFonts w:asciiTheme="minorHAnsi" w:hAnsiTheme="minorHAnsi" w:cstheme="minorHAnsi"/>
          <w:sz w:val="20"/>
          <w:szCs w:val="20"/>
        </w:rPr>
        <w:t xml:space="preserve"> para su correcta aplicación.</w:t>
      </w:r>
    </w:p>
    <w:p w:rsidR="00C862EB" w:rsidRPr="009873BF" w:rsidRDefault="00C862EB" w:rsidP="00C862EB">
      <w:pPr>
        <w:pStyle w:val="Standard"/>
        <w:jc w:val="left"/>
        <w:rPr>
          <w:rFonts w:asciiTheme="minorHAnsi" w:hAnsiTheme="minorHAnsi" w:cstheme="minorHAnsi"/>
          <w:sz w:val="20"/>
          <w:szCs w:val="20"/>
        </w:rPr>
      </w:pPr>
      <w:r w:rsidRPr="009873B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862EB" w:rsidRPr="009873BF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  <w:bookmarkStart w:id="0" w:name="Bookmark"/>
      <w:bookmarkEnd w:id="0"/>
    </w:p>
    <w:p w:rsidR="00C862EB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862EB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862EB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:rsidR="00C862EB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C862EB" w:rsidRPr="009873BF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9873BF">
        <w:rPr>
          <w:rFonts w:asciiTheme="minorHAnsi" w:hAnsiTheme="minorHAnsi" w:cstheme="minorHAnsi"/>
          <w:sz w:val="20"/>
          <w:szCs w:val="20"/>
        </w:rPr>
        <w:t>DNI:                                                                                                      Firma y Aclaración</w:t>
      </w:r>
    </w:p>
    <w:p w:rsidR="00C862EB" w:rsidRDefault="00C862EB" w:rsidP="00C862EB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:rsidR="00C862EB" w:rsidRDefault="00C862EB" w:rsidP="00C862EB">
      <w:pPr>
        <w:pStyle w:val="Standard"/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873BF">
        <w:rPr>
          <w:rFonts w:asciiTheme="minorHAnsi" w:hAnsiTheme="minorHAnsi" w:cstheme="minorHAnsi"/>
          <w:sz w:val="20"/>
          <w:szCs w:val="20"/>
        </w:rPr>
        <w:t>Completar y remitir a ambas casillas: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9873BF">
          <w:rPr>
            <w:rFonts w:asciiTheme="minorHAnsi" w:hAnsiTheme="minorHAnsi" w:cstheme="minorHAnsi"/>
            <w:sz w:val="20"/>
            <w:szCs w:val="20"/>
          </w:rPr>
          <w:t>aalps@aalps.org.ar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-</w:t>
      </w:r>
      <w:r w:rsidRPr="009873BF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Pr="009873BF">
          <w:rPr>
            <w:rFonts w:asciiTheme="minorHAnsi" w:hAnsiTheme="minorHAnsi" w:cstheme="minorHAnsi"/>
            <w:sz w:val="20"/>
            <w:szCs w:val="20"/>
          </w:rPr>
          <w:t>curso@aalps.org.ar</w:t>
        </w:r>
      </w:hyperlink>
    </w:p>
    <w:p w:rsidR="00364A71" w:rsidRDefault="00364A71"/>
    <w:sectPr w:rsidR="00364A71" w:rsidSect="000E67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C862EB"/>
    <w:rsid w:val="00364A71"/>
    <w:rsid w:val="00C8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C862EB"/>
    <w:pPr>
      <w:suppressAutoHyphens/>
      <w:autoSpaceDN w:val="0"/>
      <w:spacing w:after="0" w:line="100" w:lineRule="atLeast"/>
      <w:jc w:val="both"/>
      <w:textAlignment w:val="baseline"/>
    </w:pPr>
    <w:rPr>
      <w:rFonts w:ascii="Calibri" w:eastAsia="SimSun" w:hAnsi="Calibri" w:cs="font304"/>
      <w:kern w:val="3"/>
      <w:lang w:eastAsia="ar-SA"/>
    </w:rPr>
  </w:style>
  <w:style w:type="paragraph" w:customStyle="1" w:styleId="Textosinformato1">
    <w:name w:val="Texto sin formato1"/>
    <w:basedOn w:val="Standard"/>
    <w:rsid w:val="00C862EB"/>
    <w:pPr>
      <w:jc w:val="left"/>
    </w:pPr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862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86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rso@aalps.org.ar" TargetMode="External"/><Relationship Id="rId5" Type="http://schemas.openxmlformats.org/officeDocument/2006/relationships/hyperlink" Target="mailto:aalps@aalps.org.ar" TargetMode="External"/><Relationship Id="rId4" Type="http://schemas.openxmlformats.org/officeDocument/2006/relationships/hyperlink" Target="mailto:aalps@aalp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aalps</dc:creator>
  <cp:lastModifiedBy>aalps</cp:lastModifiedBy>
  <cp:revision>1</cp:revision>
  <dcterms:created xsi:type="dcterms:W3CDTF">2023-01-10T16:28:00Z</dcterms:created>
  <dcterms:modified xsi:type="dcterms:W3CDTF">2023-01-10T16:29:00Z</dcterms:modified>
</cp:coreProperties>
</file>