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CEC5" w14:textId="77777777" w:rsidR="00E26AC7" w:rsidRPr="00507CD9" w:rsidRDefault="003E7331">
      <w:pPr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noProof/>
          <w:sz w:val="20"/>
          <w:lang w:eastAsia="zh-CN"/>
        </w:rPr>
        <w:drawing>
          <wp:inline distT="0" distB="0" distL="0" distR="0" wp14:anchorId="3BD8077D" wp14:editId="69A413BC">
            <wp:extent cx="5731510" cy="842010"/>
            <wp:effectExtent l="0" t="0" r="2540" b="0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387B" w14:textId="77777777" w:rsidR="00FA349A" w:rsidRPr="00507CD9" w:rsidRDefault="00272E6B" w:rsidP="00DC0D16">
      <w:pPr>
        <w:rPr>
          <w:rStyle w:val="Textoennegrita"/>
          <w:rFonts w:ascii="Arial" w:eastAsia="Times New Roman" w:hAnsi="Arial" w:cs="Arial"/>
          <w:b w:val="0"/>
          <w:bCs w:val="0"/>
          <w:sz w:val="20"/>
          <w:szCs w:val="20"/>
        </w:rPr>
      </w:pPr>
      <w:r w:rsidRPr="00507CD9">
        <w:rPr>
          <w:rStyle w:val="Textoennegrita"/>
          <w:rFonts w:ascii="Arial" w:hAnsi="Arial"/>
          <w:b w:val="0"/>
          <w:sz w:val="20"/>
        </w:rPr>
        <w:t xml:space="preserve">Sam Werthmuller, participación pública, +41 79 267 80 17, </w:t>
      </w:r>
      <w:hyperlink r:id="rId12" w:history="1">
        <w:r w:rsidRPr="00507CD9">
          <w:rPr>
            <w:rStyle w:val="Hipervnculo"/>
            <w:rFonts w:ascii="Arial" w:hAnsi="Arial"/>
            <w:sz w:val="20"/>
          </w:rPr>
          <w:t>swer@weforum.org</w:t>
        </w:r>
      </w:hyperlink>
    </w:p>
    <w:p w14:paraId="39338327" w14:textId="77777777" w:rsidR="00132413" w:rsidRPr="00507CD9" w:rsidRDefault="00132413" w:rsidP="00DC0D16">
      <w:pPr>
        <w:rPr>
          <w:rStyle w:val="Textoennegrita"/>
          <w:rFonts w:ascii="Arial" w:eastAsia="Times New Roman" w:hAnsi="Arial" w:cs="Arial"/>
          <w:b w:val="0"/>
          <w:bCs w:val="0"/>
          <w:sz w:val="20"/>
          <w:szCs w:val="20"/>
        </w:rPr>
      </w:pPr>
    </w:p>
    <w:p w14:paraId="083B390D" w14:textId="4054F68E" w:rsidR="008F6CE1" w:rsidRPr="00507CD9" w:rsidRDefault="005B48A5" w:rsidP="00DC0D16">
      <w:pPr>
        <w:rPr>
          <w:rStyle w:val="Textoennegrita"/>
          <w:rFonts w:ascii="Arial" w:eastAsia="Times New Roman" w:hAnsi="Arial" w:cs="Arial"/>
          <w:sz w:val="24"/>
          <w:szCs w:val="24"/>
        </w:rPr>
      </w:pPr>
      <w:r w:rsidRPr="005B48A5">
        <w:rPr>
          <w:rStyle w:val="Textoennegrita"/>
          <w:rFonts w:ascii="Arial" w:hAnsi="Arial"/>
          <w:sz w:val="24"/>
        </w:rPr>
        <w:t xml:space="preserve">El fracaso climático y la crisis social son los principales riesgos </w:t>
      </w:r>
      <w:r>
        <w:rPr>
          <w:rStyle w:val="Textoennegrita"/>
          <w:rFonts w:ascii="Arial" w:hAnsi="Arial"/>
          <w:sz w:val="24"/>
        </w:rPr>
        <w:t>globales para</w:t>
      </w:r>
      <w:r w:rsidRPr="005B48A5">
        <w:rPr>
          <w:rStyle w:val="Textoennegrita"/>
          <w:rFonts w:ascii="Arial" w:hAnsi="Arial"/>
          <w:sz w:val="24"/>
        </w:rPr>
        <w:t xml:space="preserve"> 2022</w:t>
      </w:r>
      <w:r w:rsidR="00F57E4F" w:rsidRPr="00507CD9">
        <w:rPr>
          <w:rStyle w:val="Textoennegrita"/>
          <w:rFonts w:ascii="Arial" w:hAnsi="Arial"/>
          <w:sz w:val="24"/>
        </w:rPr>
        <w:br/>
      </w:r>
    </w:p>
    <w:p w14:paraId="12148086" w14:textId="63A30365" w:rsidR="003F03F9" w:rsidRPr="00507CD9" w:rsidRDefault="00BE242A" w:rsidP="0072010F">
      <w:pPr>
        <w:pStyle w:val="Prrafodelista"/>
        <w:numPr>
          <w:ilvl w:val="0"/>
          <w:numId w:val="3"/>
        </w:numPr>
        <w:ind w:left="567" w:hanging="425"/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sz w:val="20"/>
        </w:rPr>
        <w:t>Los principales riesgos son la crisis climática, las crecientes diferencias sociales, los mayores riesgos cibernéticos y la recuperación global desigual, ya que la pandemia persiste</w:t>
      </w:r>
      <w:r w:rsidR="00697B54">
        <w:rPr>
          <w:rFonts w:ascii="Arial" w:hAnsi="Arial"/>
          <w:sz w:val="20"/>
        </w:rPr>
        <w:t xml:space="preserve">. </w:t>
      </w:r>
      <w:r w:rsidR="003F03F9" w:rsidRPr="00507CD9">
        <w:rPr>
          <w:rFonts w:ascii="Arial" w:hAnsi="Arial"/>
          <w:sz w:val="20"/>
        </w:rPr>
        <w:t>Según una encuesta mundial de expertos, solo 1 de cada 6 es optimista y solo 1 de cada 10 cree que la recuperación mundial se acelerará</w:t>
      </w:r>
      <w:r w:rsidR="00697B54">
        <w:rPr>
          <w:rFonts w:ascii="Arial" w:hAnsi="Arial"/>
          <w:sz w:val="20"/>
        </w:rPr>
        <w:t xml:space="preserve">. </w:t>
      </w:r>
    </w:p>
    <w:p w14:paraId="008785BD" w14:textId="74FE8D2E" w:rsidR="0072010F" w:rsidRPr="00507CD9" w:rsidRDefault="008C4DC5" w:rsidP="00723A00">
      <w:pPr>
        <w:pStyle w:val="Prrafodelista"/>
        <w:numPr>
          <w:ilvl w:val="0"/>
          <w:numId w:val="3"/>
        </w:numPr>
        <w:ind w:left="567" w:hanging="425"/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sz w:val="20"/>
        </w:rPr>
        <w:t xml:space="preserve">Para resolver estos problemas sistémicos, los líderes mundiales deben adoptar una respuesta coordinada </w:t>
      </w:r>
      <w:r w:rsidR="00697B54">
        <w:rPr>
          <w:rFonts w:ascii="Arial" w:hAnsi="Arial"/>
          <w:sz w:val="20"/>
        </w:rPr>
        <w:t>multisectorial</w:t>
      </w:r>
      <w:r w:rsidRPr="00507CD9">
        <w:rPr>
          <w:rFonts w:ascii="Arial" w:hAnsi="Arial"/>
          <w:sz w:val="20"/>
        </w:rPr>
        <w:t>, incluso si las posibilidades para cooperar se reducen</w:t>
      </w:r>
      <w:r w:rsidR="00697B54">
        <w:rPr>
          <w:rFonts w:ascii="Arial" w:hAnsi="Arial"/>
          <w:sz w:val="20"/>
        </w:rPr>
        <w:t>.</w:t>
      </w:r>
    </w:p>
    <w:p w14:paraId="6A2258C8" w14:textId="05DE153D" w:rsidR="006F15B5" w:rsidRPr="000B3618" w:rsidRDefault="00697B54" w:rsidP="0033478E">
      <w:pPr>
        <w:pStyle w:val="Prrafodelista"/>
        <w:numPr>
          <w:ilvl w:val="0"/>
          <w:numId w:val="3"/>
        </w:numPr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Puede </w:t>
      </w:r>
      <w:r w:rsidRPr="000B3618">
        <w:rPr>
          <w:rFonts w:ascii="Arial" w:hAnsi="Arial"/>
          <w:sz w:val="20"/>
        </w:rPr>
        <w:t xml:space="preserve">leerse </w:t>
      </w:r>
      <w:hyperlink r:id="rId13" w:history="1">
        <w:r w:rsidR="006F15B5" w:rsidRPr="000B3618">
          <w:rPr>
            <w:rStyle w:val="Hipervnculo"/>
            <w:rFonts w:ascii="Arial" w:hAnsi="Arial"/>
            <w:sz w:val="20"/>
          </w:rPr>
          <w:t>aquí</w:t>
        </w:r>
      </w:hyperlink>
      <w:r w:rsidR="006F15B5" w:rsidRPr="000B3618">
        <w:rPr>
          <w:rFonts w:ascii="Arial" w:hAnsi="Arial"/>
          <w:sz w:val="20"/>
        </w:rPr>
        <w:t xml:space="preserve"> </w:t>
      </w:r>
      <w:r w:rsidRPr="000B3618">
        <w:rPr>
          <w:rFonts w:ascii="Arial" w:hAnsi="Arial"/>
          <w:sz w:val="20"/>
        </w:rPr>
        <w:t xml:space="preserve">el Informe de Riesgos Globales 2022 </w:t>
      </w:r>
      <w:r w:rsidR="006F15B5" w:rsidRPr="000B3618">
        <w:rPr>
          <w:rFonts w:ascii="Arial" w:hAnsi="Arial"/>
          <w:sz w:val="20"/>
        </w:rPr>
        <w:t>y</w:t>
      </w:r>
      <w:r w:rsidR="0027261E" w:rsidRPr="000B3618">
        <w:rPr>
          <w:rFonts w:ascii="Arial" w:hAnsi="Arial"/>
          <w:sz w:val="20"/>
        </w:rPr>
        <w:t xml:space="preserve"> también obtener </w:t>
      </w:r>
      <w:r w:rsidR="006F15B5" w:rsidRPr="000B3618">
        <w:rPr>
          <w:rFonts w:ascii="Arial" w:hAnsi="Arial"/>
          <w:sz w:val="20"/>
        </w:rPr>
        <w:t xml:space="preserve">más información sobre la Iniciativa de Riesgos Globales </w:t>
      </w:r>
      <w:hyperlink r:id="rId14" w:history="1">
        <w:r w:rsidR="006F15B5" w:rsidRPr="000B3618">
          <w:rPr>
            <w:rStyle w:val="Hipervnculo"/>
            <w:rFonts w:ascii="Arial" w:hAnsi="Arial"/>
            <w:sz w:val="20"/>
          </w:rPr>
          <w:t>aquí</w:t>
        </w:r>
      </w:hyperlink>
      <w:r w:rsidR="006F15B5" w:rsidRPr="000B3618">
        <w:rPr>
          <w:rFonts w:ascii="Arial" w:hAnsi="Arial"/>
          <w:sz w:val="20"/>
        </w:rPr>
        <w:t xml:space="preserve">. </w:t>
      </w:r>
      <w:r w:rsidR="0027261E" w:rsidRPr="000B3618">
        <w:rPr>
          <w:rFonts w:ascii="Arial" w:hAnsi="Arial"/>
          <w:sz w:val="20"/>
        </w:rPr>
        <w:t xml:space="preserve">Para unirse </w:t>
      </w:r>
      <w:r w:rsidR="006F15B5" w:rsidRPr="000B3618">
        <w:rPr>
          <w:rFonts w:ascii="Arial" w:hAnsi="Arial"/>
          <w:sz w:val="20"/>
        </w:rPr>
        <w:t>a la conversación</w:t>
      </w:r>
      <w:r w:rsidR="0027261E" w:rsidRPr="000B3618">
        <w:rPr>
          <w:rFonts w:ascii="Arial" w:hAnsi="Arial"/>
          <w:sz w:val="20"/>
        </w:rPr>
        <w:t xml:space="preserve">, usar </w:t>
      </w:r>
      <w:r w:rsidR="006F15B5" w:rsidRPr="000B3618">
        <w:rPr>
          <w:rFonts w:ascii="Arial" w:hAnsi="Arial"/>
          <w:sz w:val="20"/>
        </w:rPr>
        <w:t>la etiqueta #risks22</w:t>
      </w:r>
    </w:p>
    <w:p w14:paraId="42B4E88B" w14:textId="77777777" w:rsidR="005338D8" w:rsidRPr="000B3618" w:rsidRDefault="005338D8" w:rsidP="00405E30">
      <w:pPr>
        <w:rPr>
          <w:rFonts w:ascii="Arial" w:hAnsi="Arial" w:cs="Arial"/>
          <w:b/>
          <w:bCs/>
          <w:sz w:val="20"/>
          <w:szCs w:val="20"/>
        </w:rPr>
      </w:pPr>
    </w:p>
    <w:p w14:paraId="4AB7D2E6" w14:textId="4D672AD7" w:rsidR="007A4A57" w:rsidRPr="000B3618" w:rsidRDefault="009A5385" w:rsidP="005C0F45">
      <w:pPr>
        <w:tabs>
          <w:tab w:val="left" w:pos="1560"/>
        </w:tabs>
        <w:rPr>
          <w:rFonts w:ascii="Arial" w:hAnsi="Arial" w:cs="Arial"/>
          <w:sz w:val="20"/>
          <w:szCs w:val="20"/>
          <w:lang w:val="es-AR"/>
        </w:rPr>
      </w:pPr>
      <w:r w:rsidRPr="000B3618">
        <w:rPr>
          <w:rFonts w:ascii="Arial" w:hAnsi="Arial"/>
          <w:b/>
          <w:sz w:val="20"/>
        </w:rPr>
        <w:t>Ginebra, Suiza, 11 de enero del 2022</w:t>
      </w:r>
      <w:r w:rsidRPr="000B3618">
        <w:rPr>
          <w:rFonts w:ascii="Arial" w:hAnsi="Arial"/>
          <w:sz w:val="20"/>
        </w:rPr>
        <w:t>:</w:t>
      </w:r>
      <w:r w:rsidRPr="000B3618">
        <w:rPr>
          <w:rFonts w:ascii="Arial" w:hAnsi="Arial"/>
          <w:b/>
          <w:sz w:val="20"/>
        </w:rPr>
        <w:t xml:space="preserve"> </w:t>
      </w:r>
      <w:r w:rsidRPr="000B3618">
        <w:rPr>
          <w:rFonts w:ascii="Arial" w:hAnsi="Arial"/>
          <w:sz w:val="20"/>
        </w:rPr>
        <w:t xml:space="preserve">Los riesgos climáticos dominan las preocupaciones </w:t>
      </w:r>
      <w:r w:rsidR="002B5FD5" w:rsidRPr="000B3618">
        <w:rPr>
          <w:rFonts w:ascii="Arial" w:hAnsi="Arial"/>
          <w:sz w:val="20"/>
        </w:rPr>
        <w:t xml:space="preserve">mundiales </w:t>
      </w:r>
      <w:r w:rsidRPr="000B3618">
        <w:rPr>
          <w:rFonts w:ascii="Arial" w:hAnsi="Arial"/>
          <w:sz w:val="20"/>
        </w:rPr>
        <w:t xml:space="preserve">a medida que el mundo </w:t>
      </w:r>
      <w:r w:rsidR="002B5FD5" w:rsidRPr="000B3618">
        <w:rPr>
          <w:rFonts w:ascii="Arial" w:hAnsi="Arial"/>
          <w:sz w:val="20"/>
        </w:rPr>
        <w:t>entra en el</w:t>
      </w:r>
      <w:r w:rsidRPr="000B3618">
        <w:rPr>
          <w:rFonts w:ascii="Arial" w:hAnsi="Arial"/>
          <w:sz w:val="20"/>
        </w:rPr>
        <w:t xml:space="preserve"> tercer año de pandemia. De acuerdo con el </w:t>
      </w:r>
      <w:hyperlink r:id="rId15" w:history="1">
        <w:r w:rsidRPr="000B3618">
          <w:rPr>
            <w:rStyle w:val="Hipervnculo"/>
            <w:rFonts w:ascii="Arial" w:hAnsi="Arial"/>
            <w:i/>
            <w:sz w:val="20"/>
          </w:rPr>
          <w:t>Informe de Riesgos Globales 2022</w:t>
        </w:r>
      </w:hyperlink>
      <w:r w:rsidRPr="000B3618">
        <w:rPr>
          <w:rFonts w:ascii="Arial" w:hAnsi="Arial"/>
          <w:sz w:val="20"/>
        </w:rPr>
        <w:t xml:space="preserve">, mientras los principales riesgos a largo plazo se relacionan con el </w:t>
      </w:r>
      <w:r w:rsidRPr="000228DF">
        <w:rPr>
          <w:rFonts w:ascii="Arial" w:hAnsi="Arial"/>
          <w:sz w:val="20"/>
          <w:highlight w:val="yellow"/>
        </w:rPr>
        <w:t>clima</w:t>
      </w:r>
      <w:r w:rsidRPr="000B3618">
        <w:rPr>
          <w:rFonts w:ascii="Arial" w:hAnsi="Arial"/>
          <w:sz w:val="20"/>
        </w:rPr>
        <w:t xml:space="preserve">, las principales preocupaciones globales a corto plazo incluyen las </w:t>
      </w:r>
      <w:r w:rsidRPr="000228DF">
        <w:rPr>
          <w:rFonts w:ascii="Arial" w:hAnsi="Arial"/>
          <w:sz w:val="20"/>
          <w:highlight w:val="yellow"/>
        </w:rPr>
        <w:t>diferencias sociales</w:t>
      </w:r>
      <w:r w:rsidRPr="000B3618">
        <w:rPr>
          <w:rFonts w:ascii="Arial" w:hAnsi="Arial"/>
          <w:sz w:val="20"/>
        </w:rPr>
        <w:t xml:space="preserve">, las </w:t>
      </w:r>
      <w:r w:rsidRPr="000228DF">
        <w:rPr>
          <w:rFonts w:ascii="Arial" w:hAnsi="Arial"/>
          <w:sz w:val="20"/>
          <w:highlight w:val="yellow"/>
        </w:rPr>
        <w:t xml:space="preserve">crisis de </w:t>
      </w:r>
      <w:r w:rsidR="002B5FD5" w:rsidRPr="000228DF">
        <w:rPr>
          <w:rFonts w:ascii="Arial" w:hAnsi="Arial"/>
          <w:sz w:val="20"/>
          <w:highlight w:val="yellow"/>
        </w:rPr>
        <w:t xml:space="preserve">formas de </w:t>
      </w:r>
      <w:r w:rsidRPr="000228DF">
        <w:rPr>
          <w:rFonts w:ascii="Arial" w:hAnsi="Arial"/>
          <w:sz w:val="20"/>
          <w:highlight w:val="yellow"/>
        </w:rPr>
        <w:t>subsistencia</w:t>
      </w:r>
      <w:r w:rsidRPr="000B3618">
        <w:rPr>
          <w:rFonts w:ascii="Arial" w:hAnsi="Arial"/>
          <w:sz w:val="20"/>
        </w:rPr>
        <w:t xml:space="preserve"> y el deterioro de la </w:t>
      </w:r>
      <w:r w:rsidRPr="000228DF">
        <w:rPr>
          <w:rFonts w:ascii="Arial" w:hAnsi="Arial"/>
          <w:sz w:val="20"/>
          <w:highlight w:val="yellow"/>
        </w:rPr>
        <w:t>salud mental</w:t>
      </w:r>
      <w:r w:rsidRPr="000B3618">
        <w:rPr>
          <w:rFonts w:ascii="Arial" w:hAnsi="Arial"/>
          <w:sz w:val="20"/>
        </w:rPr>
        <w:t xml:space="preserve">. </w:t>
      </w:r>
    </w:p>
    <w:p w14:paraId="25540386" w14:textId="0922A2D1" w:rsidR="005C0F45" w:rsidRPr="00507CD9" w:rsidRDefault="00845C45" w:rsidP="009C3890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B3618">
        <w:rPr>
          <w:rFonts w:ascii="Arial" w:hAnsi="Arial"/>
          <w:sz w:val="20"/>
        </w:rPr>
        <w:t>Además, la mayoría de los expertos</w:t>
      </w:r>
      <w:r w:rsidRPr="00507CD9">
        <w:rPr>
          <w:rFonts w:ascii="Arial" w:hAnsi="Arial"/>
          <w:sz w:val="20"/>
        </w:rPr>
        <w:t xml:space="preserve"> creen que la recuperación económica global será volátil y desigual en los próximos tres años. </w:t>
      </w:r>
    </w:p>
    <w:p w14:paraId="2317F543" w14:textId="77777777" w:rsidR="005C0F45" w:rsidRPr="00507CD9" w:rsidRDefault="005C0F45" w:rsidP="009C3890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5D4F5106" w14:textId="72E9E7A2" w:rsidR="00D14EAF" w:rsidRDefault="005C0F45" w:rsidP="00D14EAF">
      <w:pPr>
        <w:rPr>
          <w:rFonts w:ascii="Arial" w:hAnsi="Arial"/>
          <w:sz w:val="20"/>
        </w:rPr>
      </w:pPr>
      <w:r w:rsidRPr="00507CD9">
        <w:rPr>
          <w:rFonts w:ascii="Arial" w:hAnsi="Arial"/>
          <w:sz w:val="20"/>
        </w:rPr>
        <w:t xml:space="preserve">Ahora, en su 17.º edición, el informe anima a los líderes a pensar fuera del ciclo de informes trimestrales y a crear políticas que gestionen los riesgos y den forma a la agenda para los próximos años. </w:t>
      </w:r>
      <w:r w:rsidR="00A6670B">
        <w:rPr>
          <w:rFonts w:ascii="Arial" w:hAnsi="Arial"/>
          <w:sz w:val="20"/>
        </w:rPr>
        <w:t>E</w:t>
      </w:r>
      <w:r w:rsidRPr="00507CD9">
        <w:rPr>
          <w:rFonts w:ascii="Arial" w:hAnsi="Arial"/>
          <w:sz w:val="20"/>
        </w:rPr>
        <w:t xml:space="preserve">xplora </w:t>
      </w:r>
      <w:r w:rsidRPr="000228DF">
        <w:rPr>
          <w:rFonts w:ascii="Arial" w:hAnsi="Arial"/>
          <w:sz w:val="20"/>
          <w:highlight w:val="yellow"/>
        </w:rPr>
        <w:t xml:space="preserve">cuatro áreas de riesgo emergente: ciberseguridad, competencia en el espacio, transición climática desordenada y presiones </w:t>
      </w:r>
      <w:r w:rsidR="00A6670B" w:rsidRPr="000228DF">
        <w:rPr>
          <w:rFonts w:ascii="Arial" w:hAnsi="Arial"/>
          <w:sz w:val="20"/>
          <w:highlight w:val="yellow"/>
        </w:rPr>
        <w:t>migratorias</w:t>
      </w:r>
      <w:r w:rsidRPr="00507CD9">
        <w:rPr>
          <w:rFonts w:ascii="Arial" w:hAnsi="Arial"/>
          <w:sz w:val="20"/>
        </w:rPr>
        <w:t>, cada una de las cuales requiere una coordinación global para una gestión exitosa.</w:t>
      </w:r>
    </w:p>
    <w:p w14:paraId="1268222C" w14:textId="77777777" w:rsidR="000B3618" w:rsidRPr="00507CD9" w:rsidRDefault="000B3618" w:rsidP="00D14EAF">
      <w:pPr>
        <w:rPr>
          <w:rFonts w:ascii="Arial" w:hAnsi="Arial" w:cs="Arial"/>
          <w:sz w:val="20"/>
          <w:szCs w:val="20"/>
        </w:rPr>
      </w:pPr>
    </w:p>
    <w:p w14:paraId="3DF2C435" w14:textId="02BD5EEC" w:rsidR="00FC2738" w:rsidRDefault="00EA375D" w:rsidP="00A478C0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sz w:val="20"/>
        </w:rPr>
        <w:t xml:space="preserve">“Los desajustes económicos </w:t>
      </w:r>
      <w:r w:rsidR="00E46597">
        <w:rPr>
          <w:rFonts w:ascii="Arial" w:hAnsi="Arial"/>
          <w:sz w:val="20"/>
        </w:rPr>
        <w:t xml:space="preserve">y </w:t>
      </w:r>
      <w:r w:rsidR="00E46597" w:rsidRPr="00507CD9">
        <w:rPr>
          <w:rFonts w:ascii="Arial" w:hAnsi="Arial"/>
          <w:sz w:val="20"/>
        </w:rPr>
        <w:t xml:space="preserve">sanitarios </w:t>
      </w:r>
      <w:r w:rsidRPr="00507CD9">
        <w:rPr>
          <w:rFonts w:ascii="Arial" w:hAnsi="Arial"/>
          <w:sz w:val="20"/>
        </w:rPr>
        <w:t xml:space="preserve">están agravando las divisiones sociales. Esto crea tensiones en </w:t>
      </w:r>
      <w:r w:rsidR="00E46597">
        <w:rPr>
          <w:rFonts w:ascii="Arial" w:hAnsi="Arial"/>
          <w:sz w:val="20"/>
        </w:rPr>
        <w:t>un momento</w:t>
      </w:r>
      <w:r w:rsidRPr="00507CD9">
        <w:rPr>
          <w:rFonts w:ascii="Arial" w:hAnsi="Arial"/>
          <w:sz w:val="20"/>
        </w:rPr>
        <w:t xml:space="preserve"> en </w:t>
      </w:r>
      <w:r w:rsidR="00E46597">
        <w:rPr>
          <w:rFonts w:ascii="Arial" w:hAnsi="Arial"/>
          <w:sz w:val="20"/>
        </w:rPr>
        <w:t>el</w:t>
      </w:r>
      <w:r w:rsidRPr="00507CD9">
        <w:rPr>
          <w:rFonts w:ascii="Arial" w:hAnsi="Arial"/>
          <w:sz w:val="20"/>
        </w:rPr>
        <w:t xml:space="preserve"> que la colaboración dentro de las sociedades y entre la comunidad internacional será fundamental para garantizar una recuperación </w:t>
      </w:r>
      <w:r w:rsidR="00E46597">
        <w:rPr>
          <w:rFonts w:ascii="Arial" w:hAnsi="Arial"/>
          <w:sz w:val="20"/>
        </w:rPr>
        <w:t>mundial</w:t>
      </w:r>
      <w:r w:rsidR="00E46597" w:rsidRPr="00507CD9">
        <w:rPr>
          <w:rFonts w:ascii="Arial" w:hAnsi="Arial"/>
          <w:sz w:val="20"/>
        </w:rPr>
        <w:t xml:space="preserve"> </w:t>
      </w:r>
      <w:r w:rsidRPr="00507CD9">
        <w:rPr>
          <w:rFonts w:ascii="Arial" w:hAnsi="Arial"/>
          <w:sz w:val="20"/>
        </w:rPr>
        <w:t xml:space="preserve">más rápida y uniforme. Los líderes mundiales deben unirse y adoptar un enfoque coordinado </w:t>
      </w:r>
      <w:r w:rsidR="00E46597">
        <w:rPr>
          <w:rFonts w:ascii="Arial" w:hAnsi="Arial"/>
          <w:sz w:val="20"/>
        </w:rPr>
        <w:t>multisectorial</w:t>
      </w:r>
      <w:r w:rsidRPr="00507CD9">
        <w:rPr>
          <w:rFonts w:ascii="Arial" w:hAnsi="Arial"/>
          <w:sz w:val="20"/>
        </w:rPr>
        <w:t xml:space="preserve"> para </w:t>
      </w:r>
      <w:r w:rsidR="00E46597">
        <w:rPr>
          <w:rFonts w:ascii="Arial" w:hAnsi="Arial"/>
          <w:sz w:val="20"/>
        </w:rPr>
        <w:t>abordar</w:t>
      </w:r>
      <w:r w:rsidRPr="00507CD9">
        <w:rPr>
          <w:rFonts w:ascii="Arial" w:hAnsi="Arial"/>
          <w:sz w:val="20"/>
        </w:rPr>
        <w:t xml:space="preserve"> los incesantes retos mundiales y crear resiliencia antes de la próxima crisis”, </w:t>
      </w:r>
      <w:r w:rsidR="00E46597">
        <w:rPr>
          <w:rFonts w:ascii="Arial" w:hAnsi="Arial"/>
          <w:sz w:val="20"/>
        </w:rPr>
        <w:t>dijo</w:t>
      </w:r>
      <w:r w:rsidR="00E46597" w:rsidRPr="00507CD9">
        <w:rPr>
          <w:rFonts w:ascii="Arial" w:hAnsi="Arial"/>
          <w:sz w:val="20"/>
        </w:rPr>
        <w:t xml:space="preserve"> </w:t>
      </w:r>
      <w:r w:rsidRPr="00507CD9">
        <w:rPr>
          <w:rFonts w:ascii="Arial" w:hAnsi="Arial"/>
          <w:sz w:val="20"/>
        </w:rPr>
        <w:t xml:space="preserve">Saadia Zahidi, </w:t>
      </w:r>
      <w:r w:rsidR="00E46597" w:rsidRPr="00DD64B4">
        <w:rPr>
          <w:rFonts w:ascii="Arial" w:hAnsi="Arial" w:cs="Arial"/>
          <w:sz w:val="20"/>
          <w:szCs w:val="20"/>
        </w:rPr>
        <w:t>Managing Director</w:t>
      </w:r>
      <w:r w:rsidR="00E46597" w:rsidRPr="00507CD9">
        <w:rPr>
          <w:rFonts w:ascii="Arial" w:hAnsi="Arial"/>
          <w:sz w:val="20"/>
        </w:rPr>
        <w:t xml:space="preserve"> </w:t>
      </w:r>
      <w:r w:rsidRPr="00507CD9">
        <w:rPr>
          <w:rFonts w:ascii="Arial" w:hAnsi="Arial"/>
          <w:sz w:val="20"/>
        </w:rPr>
        <w:t>del Foro Económico Mundial</w:t>
      </w:r>
      <w:r w:rsidR="00E46597">
        <w:rPr>
          <w:rFonts w:ascii="Arial" w:hAnsi="Arial" w:cs="Arial"/>
          <w:sz w:val="20"/>
          <w:szCs w:val="20"/>
        </w:rPr>
        <w:t xml:space="preserve"> (WEF por sus siglas en inglés).</w:t>
      </w:r>
    </w:p>
    <w:p w14:paraId="35EF24C7" w14:textId="77777777" w:rsidR="000B3618" w:rsidRPr="00507CD9" w:rsidRDefault="000B3618" w:rsidP="00A478C0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606ADAE0" w14:textId="3262C41B" w:rsidR="007A4A57" w:rsidRDefault="0095465D" w:rsidP="00826446">
      <w:pPr>
        <w:tabs>
          <w:tab w:val="left" w:pos="1560"/>
        </w:tabs>
        <w:rPr>
          <w:rFonts w:ascii="Arial" w:hAnsi="Arial"/>
          <w:sz w:val="20"/>
        </w:rPr>
      </w:pPr>
      <w:r w:rsidRPr="00507CD9">
        <w:rPr>
          <w:rFonts w:ascii="Arial" w:hAnsi="Arial"/>
          <w:sz w:val="20"/>
        </w:rPr>
        <w:t xml:space="preserve">Carolina Klint, </w:t>
      </w:r>
      <w:r w:rsidR="008F0702" w:rsidRPr="00DD64B4">
        <w:rPr>
          <w:rFonts w:ascii="Arial" w:hAnsi="Arial" w:cs="Arial"/>
          <w:sz w:val="20"/>
          <w:szCs w:val="20"/>
        </w:rPr>
        <w:t>Risk Management Leader, Continental Europe</w:t>
      </w:r>
      <w:r w:rsidR="008F0702" w:rsidRPr="00507CD9">
        <w:rPr>
          <w:rFonts w:ascii="Arial" w:hAnsi="Arial"/>
          <w:sz w:val="20"/>
        </w:rPr>
        <w:t xml:space="preserve"> </w:t>
      </w:r>
      <w:r w:rsidRPr="00507CD9">
        <w:rPr>
          <w:rFonts w:ascii="Arial" w:hAnsi="Arial"/>
          <w:sz w:val="20"/>
        </w:rPr>
        <w:t xml:space="preserve">de Marsh, dijo: “A medida que las empresas se recuperan de la pandemia, se centran acertadamente en la resiliencia organizacional y en las credenciales de ESG. </w:t>
      </w:r>
      <w:r w:rsidR="00FE0F0C" w:rsidRPr="00FE0F0C">
        <w:rPr>
          <w:rFonts w:ascii="Arial" w:hAnsi="Arial" w:cs="Arial"/>
          <w:sz w:val="20"/>
          <w:szCs w:val="20"/>
          <w:lang w:val="es-AR"/>
        </w:rPr>
        <w:t>Con las amenazas cibernéticas ahora creciendo más rápido que nuestra capacidad para erradicarlas permanentemente,</w:t>
      </w:r>
      <w:r w:rsidRPr="00507CD9">
        <w:rPr>
          <w:rFonts w:ascii="Arial" w:hAnsi="Arial"/>
          <w:sz w:val="20"/>
        </w:rPr>
        <w:t xml:space="preserve"> está claro que ni la resiliencia ni la gobernanza son posibles sin planes creíbles y sofisticados de gestión del riesgo cibernético. Del mismo modo, las organizaciones deben empezar a comprender sus riesgos espaciales, en particular el riesgo que corren los satélites, de los que </w:t>
      </w:r>
      <w:r w:rsidR="006217D4">
        <w:rPr>
          <w:rFonts w:ascii="Arial" w:hAnsi="Arial"/>
          <w:sz w:val="20"/>
        </w:rPr>
        <w:t>nos hemos vuelto cada vez más dependientes</w:t>
      </w:r>
      <w:r w:rsidRPr="00507CD9">
        <w:rPr>
          <w:rFonts w:ascii="Arial" w:hAnsi="Arial"/>
          <w:sz w:val="20"/>
        </w:rPr>
        <w:t>, dado el aumento de las ambiciones y tensiones geopolíticas”.</w:t>
      </w:r>
    </w:p>
    <w:p w14:paraId="120A1A2D" w14:textId="77777777" w:rsidR="000B3618" w:rsidRPr="00507CD9" w:rsidRDefault="000B3618" w:rsidP="00826446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25B78013" w14:textId="647B210F" w:rsidR="00C56E46" w:rsidRPr="00507CD9" w:rsidRDefault="00C56E46" w:rsidP="00826446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sz w:val="20"/>
        </w:rPr>
        <w:t xml:space="preserve">Peter Giger, </w:t>
      </w:r>
      <w:r w:rsidR="00421045" w:rsidRPr="00DD64B4">
        <w:rPr>
          <w:rFonts w:ascii="Arial" w:hAnsi="Arial" w:cs="Arial"/>
          <w:sz w:val="20"/>
          <w:szCs w:val="20"/>
        </w:rPr>
        <w:t xml:space="preserve">Group Chief Risk Officer, </w:t>
      </w:r>
      <w:r w:rsidRPr="00507CD9">
        <w:rPr>
          <w:rFonts w:ascii="Arial" w:hAnsi="Arial"/>
          <w:sz w:val="20"/>
        </w:rPr>
        <w:t xml:space="preserve">Zurich Insurance Group, dijo: “La crisis climática sigue siendo la </w:t>
      </w:r>
      <w:r w:rsidR="00421045">
        <w:rPr>
          <w:rFonts w:ascii="Arial" w:hAnsi="Arial"/>
          <w:sz w:val="20"/>
        </w:rPr>
        <w:t xml:space="preserve">mayor </w:t>
      </w:r>
      <w:r w:rsidRPr="00507CD9">
        <w:rPr>
          <w:rFonts w:ascii="Arial" w:hAnsi="Arial"/>
          <w:sz w:val="20"/>
        </w:rPr>
        <w:t>amenaza a largo plazo que enfrenta la humanidad. Si no se actúa en relación con el cambio climático, el PIB mundial podría reducirse en una sexta parte; además, los compromisos que se asumieron en la COP26 siguen siendo insuficientes para alcanzar el objetivo de 1,5°C. No es demasiado tarde para que los gobiernos y las empresas actúen sobre los riesgos que enfrentan e impulsen una transición innovadora, determina</w:t>
      </w:r>
      <w:r w:rsidR="00421045">
        <w:rPr>
          <w:rFonts w:ascii="Arial" w:hAnsi="Arial"/>
          <w:sz w:val="20"/>
        </w:rPr>
        <w:t>nte</w:t>
      </w:r>
      <w:r w:rsidRPr="00507CD9">
        <w:rPr>
          <w:rFonts w:ascii="Arial" w:hAnsi="Arial"/>
          <w:sz w:val="20"/>
        </w:rPr>
        <w:t xml:space="preserve"> e inclusiva que proteja a las economías y a las personas”.</w:t>
      </w:r>
    </w:p>
    <w:p w14:paraId="2E2C5B0E" w14:textId="33145A59" w:rsidR="009C3890" w:rsidRPr="00507CD9" w:rsidRDefault="009C3890" w:rsidP="003F03F9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76AE00B9" w14:textId="507F82DD" w:rsidR="009C3890" w:rsidRPr="00507CD9" w:rsidRDefault="009C3890" w:rsidP="00826446">
      <w:pPr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sz w:val="20"/>
        </w:rPr>
        <w:t xml:space="preserve">El informe finaliza con reflexiones sobre el segundo año de la pandemia del COVID-19, lo que proporciona información nueva sobre la resiliencia a nivel </w:t>
      </w:r>
      <w:r w:rsidR="000441CC">
        <w:rPr>
          <w:rFonts w:ascii="Arial" w:hAnsi="Arial"/>
          <w:sz w:val="20"/>
        </w:rPr>
        <w:t>local</w:t>
      </w:r>
      <w:r w:rsidRPr="00507CD9">
        <w:rPr>
          <w:rFonts w:ascii="Arial" w:hAnsi="Arial"/>
          <w:sz w:val="20"/>
        </w:rPr>
        <w:t>. El capítulo también se basa en las comunidades de expertos en riesgo</w:t>
      </w:r>
      <w:r w:rsidR="000441CC">
        <w:rPr>
          <w:rFonts w:ascii="Arial" w:hAnsi="Arial"/>
          <w:sz w:val="20"/>
        </w:rPr>
        <w:t>s</w:t>
      </w:r>
      <w:r w:rsidRPr="00507CD9">
        <w:rPr>
          <w:rFonts w:ascii="Arial" w:hAnsi="Arial"/>
          <w:sz w:val="20"/>
        </w:rPr>
        <w:t xml:space="preserve"> del Foro Económico Mundial (</w:t>
      </w:r>
      <w:r w:rsidR="000441CC" w:rsidRPr="00DD64B4">
        <w:rPr>
          <w:rFonts w:ascii="Arial" w:hAnsi="Arial" w:cs="Arial"/>
          <w:sz w:val="20"/>
          <w:szCs w:val="20"/>
        </w:rPr>
        <w:t xml:space="preserve">Chief Risk Officers Community </w:t>
      </w:r>
      <w:r w:rsidR="000441CC">
        <w:rPr>
          <w:rFonts w:ascii="Arial" w:hAnsi="Arial" w:cs="Arial"/>
          <w:sz w:val="20"/>
          <w:szCs w:val="20"/>
        </w:rPr>
        <w:t xml:space="preserve">y </w:t>
      </w:r>
      <w:r w:rsidR="000441CC">
        <w:rPr>
          <w:rFonts w:ascii="Arial" w:hAnsi="Arial" w:cs="Arial"/>
          <w:sz w:val="20"/>
          <w:szCs w:val="20"/>
        </w:rPr>
        <w:lastRenderedPageBreak/>
        <w:t>la</w:t>
      </w:r>
      <w:r w:rsidR="000441CC" w:rsidRPr="00DD64B4">
        <w:rPr>
          <w:rFonts w:ascii="Arial" w:hAnsi="Arial" w:cs="Arial"/>
          <w:sz w:val="20"/>
          <w:szCs w:val="20"/>
        </w:rPr>
        <w:t xml:space="preserve"> Global Future Council on Frontier Risks</w:t>
      </w:r>
      <w:r w:rsidRPr="00507CD9">
        <w:rPr>
          <w:rFonts w:ascii="Arial" w:hAnsi="Arial"/>
          <w:sz w:val="20"/>
        </w:rPr>
        <w:t>) con el fin de ofrecer asesoría práctica para implementar la resiliencia en las organizaciones.</w:t>
      </w:r>
    </w:p>
    <w:p w14:paraId="0C5EB4D8" w14:textId="77777777" w:rsidR="009C3890" w:rsidRPr="00507CD9" w:rsidRDefault="009C3890" w:rsidP="00826446">
      <w:pPr>
        <w:rPr>
          <w:rFonts w:ascii="Arial" w:hAnsi="Arial" w:cs="Arial"/>
          <w:sz w:val="20"/>
          <w:szCs w:val="20"/>
        </w:rPr>
      </w:pPr>
    </w:p>
    <w:p w14:paraId="284C6ADB" w14:textId="5439F138" w:rsidR="00826446" w:rsidRPr="00507CD9" w:rsidRDefault="00826446" w:rsidP="00826446">
      <w:pPr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sz w:val="20"/>
        </w:rPr>
        <w:t xml:space="preserve">El </w:t>
      </w:r>
      <w:r w:rsidRPr="00507CD9">
        <w:rPr>
          <w:rFonts w:ascii="Arial" w:hAnsi="Arial"/>
          <w:i/>
          <w:sz w:val="20"/>
        </w:rPr>
        <w:t>Informe de Riesgos Globales 2022</w:t>
      </w:r>
      <w:r w:rsidRPr="00507CD9">
        <w:rPr>
          <w:rFonts w:ascii="Arial" w:hAnsi="Arial"/>
          <w:sz w:val="20"/>
        </w:rPr>
        <w:t xml:space="preserve"> ha sido elaborado con el inestimable apoyo de</w:t>
      </w:r>
      <w:r w:rsidR="000441CC">
        <w:rPr>
          <w:rFonts w:ascii="Arial" w:hAnsi="Arial"/>
          <w:sz w:val="20"/>
        </w:rPr>
        <w:t>l</w:t>
      </w:r>
      <w:r w:rsidRPr="00507CD9">
        <w:rPr>
          <w:rFonts w:ascii="Arial" w:hAnsi="Arial"/>
          <w:sz w:val="20"/>
        </w:rPr>
        <w:t xml:space="preserve"> </w:t>
      </w:r>
      <w:r w:rsidR="000441CC" w:rsidRPr="00DD64B4">
        <w:rPr>
          <w:rFonts w:ascii="Arial" w:hAnsi="Arial" w:cs="Arial"/>
          <w:sz w:val="20"/>
          <w:szCs w:val="20"/>
        </w:rPr>
        <w:t>Global Risks Advisory Board</w:t>
      </w:r>
      <w:r w:rsidR="000441CC" w:rsidRPr="00507CD9" w:rsidDel="000441CC">
        <w:rPr>
          <w:rFonts w:ascii="Arial" w:hAnsi="Arial"/>
          <w:sz w:val="20"/>
        </w:rPr>
        <w:t xml:space="preserve"> </w:t>
      </w:r>
      <w:r w:rsidRPr="00507CD9">
        <w:rPr>
          <w:rFonts w:ascii="Arial" w:hAnsi="Arial"/>
          <w:sz w:val="20"/>
        </w:rPr>
        <w:t>del Foro Económico Mundial. También se beneficia de la colaboración continua con sus socios estratégicos, Marsh McLennan, SK Group y Zurich Insurance Group y asesores académicos de la Oxford Martin School (Universidad de Oxford), la Universidad Nacional de Singapur y el Wharton Risk Management and Decision Processes Center (Universidad de Pensilvania).</w:t>
      </w:r>
      <w:r w:rsidRPr="00507CD9">
        <w:rPr>
          <w:rFonts w:ascii="Arial" w:hAnsi="Arial"/>
          <w:sz w:val="20"/>
        </w:rPr>
        <w:br/>
      </w:r>
    </w:p>
    <w:p w14:paraId="16AC29BB" w14:textId="40B637C7" w:rsidR="00A478C0" w:rsidRPr="00507CD9" w:rsidRDefault="00A478C0" w:rsidP="00A478C0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noProof/>
          <w:sz w:val="20"/>
          <w:lang w:eastAsia="zh-CN"/>
        </w:rPr>
        <w:drawing>
          <wp:inline distT="0" distB="0" distL="0" distR="0" wp14:anchorId="5695FE85" wp14:editId="53520B62">
            <wp:extent cx="5726578" cy="2587925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7700" cy="258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99A10" w14:textId="77777777" w:rsidR="00A478C0" w:rsidRPr="00507CD9" w:rsidRDefault="00A478C0" w:rsidP="00A478C0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noProof/>
          <w:sz w:val="20"/>
          <w:lang w:eastAsia="zh-CN"/>
        </w:rPr>
        <w:drawing>
          <wp:inline distT="0" distB="0" distL="0" distR="0" wp14:anchorId="0D8B8AFE" wp14:editId="3D5FE453">
            <wp:extent cx="5727332" cy="2553419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7700" cy="255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83B52" w14:textId="77777777" w:rsidR="00A478C0" w:rsidRPr="00507CD9" w:rsidRDefault="00A478C0" w:rsidP="00A478C0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noProof/>
          <w:sz w:val="20"/>
          <w:lang w:eastAsia="zh-CN"/>
        </w:rPr>
        <w:drawing>
          <wp:inline distT="0" distB="0" distL="0" distR="0" wp14:anchorId="22C72AE2" wp14:editId="4DC4D4B3">
            <wp:extent cx="5727332" cy="2544792"/>
            <wp:effectExtent l="0" t="0" r="698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7700" cy="2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874A8" w14:textId="77777777" w:rsidR="00A478C0" w:rsidRPr="00507CD9" w:rsidRDefault="00A478C0" w:rsidP="00A478C0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507CD9">
        <w:rPr>
          <w:rFonts w:ascii="Arial" w:hAnsi="Arial"/>
          <w:sz w:val="20"/>
        </w:rPr>
        <w:lastRenderedPageBreak/>
        <w:br/>
      </w:r>
      <w:r w:rsidRPr="00507CD9">
        <w:rPr>
          <w:noProof/>
          <w:lang w:eastAsia="zh-CN"/>
        </w:rPr>
        <w:drawing>
          <wp:inline distT="0" distB="0" distL="0" distR="0" wp14:anchorId="1320C480" wp14:editId="6B1F246F">
            <wp:extent cx="5727313" cy="4011283"/>
            <wp:effectExtent l="0" t="0" r="698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7700" cy="401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02FE5" w14:textId="77777777" w:rsidR="00BA5852" w:rsidRPr="00507CD9" w:rsidRDefault="00BA5852" w:rsidP="00826446">
      <w:pPr>
        <w:rPr>
          <w:rFonts w:ascii="Arial" w:hAnsi="Arial" w:cs="Arial"/>
          <w:sz w:val="20"/>
          <w:szCs w:val="20"/>
        </w:rPr>
      </w:pPr>
    </w:p>
    <w:p w14:paraId="5B62BF5C" w14:textId="13CB287B" w:rsidR="000B3618" w:rsidRDefault="00EB4540" w:rsidP="000B3618">
      <w:pPr>
        <w:rPr>
          <w:rStyle w:val="Hipervnculo"/>
          <w:rFonts w:ascii="Arial" w:hAnsi="Arial" w:cs="Arial"/>
          <w:color w:val="000000"/>
          <w:sz w:val="20"/>
          <w:szCs w:val="20"/>
          <w:u w:val="none"/>
          <w:lang w:val="es-AR"/>
        </w:rPr>
      </w:pPr>
      <w:r w:rsidRPr="000B3618">
        <w:rPr>
          <w:rStyle w:val="Textoennegrita"/>
          <w:rFonts w:ascii="Arial" w:hAnsi="Arial"/>
          <w:color w:val="000000"/>
          <w:sz w:val="20"/>
        </w:rPr>
        <w:t>Notas para los editores</w:t>
      </w:r>
      <w:r w:rsidRPr="000B3618">
        <w:rPr>
          <w:rStyle w:val="Textoennegrita"/>
          <w:rFonts w:ascii="Arial" w:hAnsi="Arial"/>
          <w:color w:val="000000"/>
          <w:sz w:val="20"/>
        </w:rPr>
        <w:br/>
      </w:r>
      <w:r w:rsidRPr="000B3618">
        <w:rPr>
          <w:rStyle w:val="Textoennegrita"/>
          <w:rFonts w:ascii="Arial" w:hAnsi="Arial"/>
          <w:color w:val="000000"/>
          <w:sz w:val="20"/>
        </w:rPr>
        <w:br/>
      </w:r>
      <w:r w:rsidRPr="000B3618">
        <w:rPr>
          <w:rFonts w:ascii="Arial" w:hAnsi="Arial"/>
          <w:color w:val="000000"/>
          <w:sz w:val="20"/>
        </w:rPr>
        <w:t xml:space="preserve">Cómo comunicarse con </w:t>
      </w:r>
      <w:r w:rsidR="00B819AA" w:rsidRPr="000B3618">
        <w:rPr>
          <w:rFonts w:ascii="Arial" w:hAnsi="Arial"/>
          <w:color w:val="000000"/>
          <w:sz w:val="20"/>
        </w:rPr>
        <w:t xml:space="preserve">los </w:t>
      </w:r>
      <w:r w:rsidRPr="000B3618">
        <w:rPr>
          <w:rFonts w:ascii="Arial" w:hAnsi="Arial"/>
          <w:color w:val="000000"/>
          <w:sz w:val="20"/>
        </w:rPr>
        <w:t xml:space="preserve">siguientes </w:t>
      </w:r>
      <w:r w:rsidR="00B819AA" w:rsidRPr="000B3618">
        <w:rPr>
          <w:rFonts w:ascii="Arial" w:hAnsi="Arial"/>
          <w:color w:val="000000"/>
          <w:sz w:val="20"/>
        </w:rPr>
        <w:t>aliados</w:t>
      </w:r>
      <w:r w:rsidRPr="000B3618">
        <w:rPr>
          <w:rFonts w:ascii="Arial" w:hAnsi="Arial"/>
          <w:color w:val="000000"/>
          <w:sz w:val="20"/>
        </w:rPr>
        <w:t>:</w:t>
      </w:r>
    </w:p>
    <w:p w14:paraId="7B10F9E4" w14:textId="7E59F040" w:rsidR="00B819AA" w:rsidRPr="000228DF" w:rsidRDefault="00B819AA" w:rsidP="000B3618">
      <w:pPr>
        <w:pStyle w:val="Prrafodelista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0228DF">
        <w:rPr>
          <w:rFonts w:ascii="Arial" w:hAnsi="Arial" w:cs="Arial"/>
          <w:color w:val="000000"/>
          <w:sz w:val="20"/>
          <w:szCs w:val="20"/>
          <w:lang w:val="en-US"/>
        </w:rPr>
        <w:t xml:space="preserve">Jason Groves, Global Director of Media Relations, Marsh, United Kingdom, +44 (0)20 7357 1455, </w:t>
      </w:r>
      <w:hyperlink r:id="rId20" w:history="1">
        <w:r w:rsidRPr="000228DF">
          <w:rPr>
            <w:rStyle w:val="Hipervnculo"/>
            <w:rFonts w:ascii="Arial" w:hAnsi="Arial" w:cs="Arial"/>
            <w:sz w:val="20"/>
            <w:szCs w:val="20"/>
            <w:lang w:val="en-US"/>
          </w:rPr>
          <w:t>jason.groves@marsh.com</w:t>
        </w:r>
      </w:hyperlink>
    </w:p>
    <w:p w14:paraId="554F9A8F" w14:textId="77777777" w:rsidR="00B819AA" w:rsidRPr="00E12391" w:rsidRDefault="00B819AA" w:rsidP="00B819AA">
      <w:pPr>
        <w:pStyle w:val="Prrafodelista"/>
        <w:numPr>
          <w:ilvl w:val="0"/>
          <w:numId w:val="22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E12391">
        <w:rPr>
          <w:rFonts w:ascii="Arial" w:hAnsi="Arial" w:cs="Arial"/>
          <w:color w:val="000000"/>
          <w:sz w:val="20"/>
          <w:szCs w:val="20"/>
          <w:lang w:val="en-US"/>
        </w:rPr>
        <w:t xml:space="preserve">Pavel Osipyants, Head Media Relations EMEA, Risk Management, Investment Management, Zurich Insurance Group, Switzerland, +41 (0)787 242 188, </w:t>
      </w:r>
      <w:hyperlink r:id="rId21" w:history="1">
        <w:r w:rsidRPr="00E12391">
          <w:rPr>
            <w:rStyle w:val="Hipervnculo"/>
            <w:rFonts w:ascii="Arial" w:hAnsi="Arial" w:cs="Arial"/>
            <w:sz w:val="20"/>
            <w:szCs w:val="20"/>
            <w:lang w:val="en-US"/>
          </w:rPr>
          <w:t>pavel.osipyants@zurich.com</w:t>
        </w:r>
      </w:hyperlink>
      <w:r w:rsidRPr="00E1239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1BD2A502" w14:textId="3C6EA0DF" w:rsidR="00B819AA" w:rsidRPr="00E12391" w:rsidRDefault="00B819AA" w:rsidP="00B819AA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E12391">
        <w:rPr>
          <w:rFonts w:ascii="Arial" w:hAnsi="Arial" w:cs="Arial"/>
          <w:sz w:val="20"/>
          <w:szCs w:val="20"/>
          <w:lang w:val="en-US"/>
        </w:rPr>
        <w:t xml:space="preserve">Sam Ik Whang, Director, Media Relations Team, SK Group, South Korea, +82-2-2121-1636 </w:t>
      </w:r>
      <w:hyperlink r:id="rId22" w:history="1">
        <w:r w:rsidRPr="00E12391">
          <w:rPr>
            <w:rStyle w:val="Hipervnculo"/>
            <w:rFonts w:ascii="Arial" w:hAnsi="Arial" w:cs="Arial"/>
            <w:sz w:val="20"/>
            <w:szCs w:val="20"/>
            <w:lang w:val="en-US"/>
          </w:rPr>
          <w:t>samik.whang@sk.com</w:t>
        </w:r>
      </w:hyperlink>
    </w:p>
    <w:p w14:paraId="2E05D22E" w14:textId="767C17D8" w:rsidR="007A4A57" w:rsidRPr="00E12391" w:rsidRDefault="007A4A57" w:rsidP="00826446">
      <w:pPr>
        <w:rPr>
          <w:rFonts w:ascii="Arial" w:hAnsi="Arial"/>
          <w:b/>
          <w:color w:val="000000"/>
          <w:sz w:val="20"/>
          <w:highlight w:val="yellow"/>
          <w:lang w:val="en-US"/>
        </w:rPr>
      </w:pPr>
    </w:p>
    <w:p w14:paraId="2FB99500" w14:textId="77777777" w:rsidR="00691F69" w:rsidRPr="000B3618" w:rsidRDefault="00691F69" w:rsidP="00691F69">
      <w:pPr>
        <w:rPr>
          <w:rFonts w:ascii="Arial" w:hAnsi="Arial" w:cs="Arial"/>
          <w:b/>
          <w:bCs/>
          <w:color w:val="000000"/>
          <w:sz w:val="20"/>
          <w:szCs w:val="20"/>
          <w:lang w:val="es-AR"/>
        </w:rPr>
      </w:pPr>
      <w:r w:rsidRPr="00691F69">
        <w:rPr>
          <w:rFonts w:ascii="Arial" w:hAnsi="Arial" w:cs="Arial"/>
          <w:b/>
          <w:bCs/>
          <w:color w:val="000000"/>
          <w:sz w:val="20"/>
          <w:szCs w:val="20"/>
          <w:lang w:val="es-AR"/>
        </w:rPr>
        <w:t xml:space="preserve">Acerca de la Agenda de Davos: el </w:t>
      </w:r>
      <w:r w:rsidRPr="000B3618">
        <w:rPr>
          <w:rFonts w:ascii="Arial" w:hAnsi="Arial" w:cs="Arial"/>
          <w:b/>
          <w:bCs/>
          <w:color w:val="000000"/>
          <w:sz w:val="20"/>
          <w:szCs w:val="20"/>
          <w:lang w:val="es-AR"/>
        </w:rPr>
        <w:t>estado del mundo en 2022</w:t>
      </w:r>
    </w:p>
    <w:p w14:paraId="08EE29C5" w14:textId="0F599485" w:rsidR="00691F69" w:rsidRPr="000B3618" w:rsidRDefault="00691F69" w:rsidP="00691F69">
      <w:pPr>
        <w:rPr>
          <w:rFonts w:ascii="Arial" w:hAnsi="Arial" w:cs="Arial"/>
          <w:color w:val="000000"/>
          <w:sz w:val="20"/>
          <w:szCs w:val="20"/>
          <w:lang w:val="es-AR"/>
        </w:rPr>
      </w:pPr>
      <w:r w:rsidRPr="000B3618">
        <w:rPr>
          <w:rFonts w:ascii="Arial" w:hAnsi="Arial" w:cs="Arial"/>
          <w:color w:val="000000"/>
          <w:sz w:val="20"/>
          <w:szCs w:val="20"/>
          <w:lang w:val="es-AR"/>
        </w:rPr>
        <w:t xml:space="preserve">El Informe de Riesgos Globales 2022 se adelanta a la </w:t>
      </w:r>
      <w:hyperlink r:id="rId23" w:history="1">
        <w:r w:rsidRPr="000B3618">
          <w:rPr>
            <w:rStyle w:val="Hipervnculo"/>
            <w:rFonts w:ascii="Arial" w:hAnsi="Arial" w:cs="Arial"/>
            <w:sz w:val="20"/>
            <w:szCs w:val="20"/>
            <w:lang w:val="es-AR"/>
          </w:rPr>
          <w:t>Agenda de Davos</w:t>
        </w:r>
      </w:hyperlink>
      <w:r w:rsidRPr="000B3618">
        <w:rPr>
          <w:rFonts w:ascii="Arial" w:hAnsi="Arial" w:cs="Arial"/>
          <w:color w:val="000000"/>
          <w:sz w:val="20"/>
          <w:szCs w:val="20"/>
          <w:lang w:val="es-AR"/>
        </w:rPr>
        <w:t>, que movilizará a jefes de estado y de gobierno, líderes empresariales, organizaciones internacionales y la sociedad civil para compartir sus perspectivas, conocimientos y planes relacionados con los problemas globales más urgentes. La reunión proporcionará una plataforma para la conexión, lo que permitirá al público ver e interactuar a través de sesiones transmitidas en vivo, encuestas en las redes sociales y conexiones virtuales.</w:t>
      </w:r>
    </w:p>
    <w:p w14:paraId="2B9AE0F0" w14:textId="77777777" w:rsidR="00691F69" w:rsidRPr="000B3618" w:rsidRDefault="00691F69" w:rsidP="00826446">
      <w:pPr>
        <w:rPr>
          <w:rFonts w:ascii="Arial" w:hAnsi="Arial" w:cs="Arial"/>
          <w:color w:val="000000"/>
          <w:sz w:val="20"/>
          <w:szCs w:val="20"/>
          <w:lang w:val="es-AR"/>
        </w:rPr>
      </w:pPr>
    </w:p>
    <w:p w14:paraId="46D73278" w14:textId="5017D10A" w:rsidR="009A438A" w:rsidRPr="000B3618" w:rsidRDefault="009A438A" w:rsidP="00826446">
      <w:pPr>
        <w:rPr>
          <w:rFonts w:ascii="Arial" w:hAnsi="Arial" w:cs="Arial"/>
          <w:color w:val="000000"/>
          <w:sz w:val="20"/>
          <w:szCs w:val="20"/>
        </w:rPr>
      </w:pPr>
      <w:r w:rsidRPr="000B3618">
        <w:rPr>
          <w:rFonts w:ascii="Arial" w:hAnsi="Arial"/>
          <w:color w:val="000000"/>
          <w:sz w:val="20"/>
        </w:rPr>
        <w:t xml:space="preserve">Obten más información sobre el </w:t>
      </w:r>
      <w:hyperlink r:id="rId24" w:history="1">
        <w:r w:rsidRPr="000B3618">
          <w:rPr>
            <w:rStyle w:val="Hipervnculo"/>
            <w:rFonts w:ascii="Arial" w:hAnsi="Arial"/>
            <w:sz w:val="20"/>
          </w:rPr>
          <w:t>Informe de Rie</w:t>
        </w:r>
        <w:r w:rsidRPr="000B3618">
          <w:rPr>
            <w:rStyle w:val="Hipervnculo"/>
            <w:rFonts w:ascii="Arial" w:hAnsi="Arial"/>
            <w:sz w:val="20"/>
          </w:rPr>
          <w:t>s</w:t>
        </w:r>
        <w:r w:rsidRPr="000B3618">
          <w:rPr>
            <w:rStyle w:val="Hipervnculo"/>
            <w:rFonts w:ascii="Arial" w:hAnsi="Arial"/>
            <w:sz w:val="20"/>
          </w:rPr>
          <w:t>gos Globales 2022</w:t>
        </w:r>
      </w:hyperlink>
      <w:r w:rsidRPr="000B3618">
        <w:rPr>
          <w:rFonts w:ascii="Arial" w:hAnsi="Arial"/>
          <w:color w:val="000000"/>
          <w:sz w:val="20"/>
        </w:rPr>
        <w:t xml:space="preserve"> y </w:t>
      </w:r>
      <w:r w:rsidR="00DC15BB" w:rsidRPr="000B3618">
        <w:rPr>
          <w:rFonts w:ascii="Arial" w:hAnsi="Arial"/>
          <w:color w:val="000000"/>
          <w:sz w:val="20"/>
        </w:rPr>
        <w:t>participa de</w:t>
      </w:r>
      <w:r w:rsidRPr="000B3618">
        <w:rPr>
          <w:rFonts w:ascii="Arial" w:hAnsi="Arial"/>
          <w:color w:val="000000"/>
          <w:sz w:val="20"/>
        </w:rPr>
        <w:t xml:space="preserve"> la conversación usando la etiqueta </w:t>
      </w:r>
      <w:r w:rsidRPr="000B3618">
        <w:rPr>
          <w:rFonts w:ascii="Arial" w:hAnsi="Arial"/>
          <w:b/>
          <w:color w:val="000000"/>
          <w:sz w:val="20"/>
        </w:rPr>
        <w:t>#risks22</w:t>
      </w:r>
    </w:p>
    <w:p w14:paraId="48B7EEA6" w14:textId="622BCCFD" w:rsidR="009A438A" w:rsidRPr="000B3618" w:rsidRDefault="00DC15BB" w:rsidP="00826446">
      <w:pPr>
        <w:rPr>
          <w:rFonts w:ascii="Arial" w:hAnsi="Arial" w:cs="Arial"/>
          <w:color w:val="000000"/>
          <w:sz w:val="20"/>
          <w:szCs w:val="20"/>
        </w:rPr>
      </w:pPr>
      <w:r w:rsidRPr="000B3618">
        <w:rPr>
          <w:rFonts w:ascii="Arial" w:hAnsi="Arial"/>
          <w:color w:val="000000"/>
          <w:sz w:val="20"/>
        </w:rPr>
        <w:t>La</w:t>
      </w:r>
      <w:r w:rsidR="009A438A" w:rsidRPr="000B3618">
        <w:rPr>
          <w:rFonts w:ascii="Arial" w:hAnsi="Arial"/>
          <w:color w:val="000000"/>
          <w:sz w:val="20"/>
        </w:rPr>
        <w:t xml:space="preserve"> conferencia de prensa del lanzamiento del informe </w:t>
      </w:r>
      <w:r w:rsidRPr="000B3618">
        <w:rPr>
          <w:rFonts w:ascii="Arial" w:hAnsi="Arial"/>
          <w:color w:val="000000"/>
          <w:sz w:val="20"/>
        </w:rPr>
        <w:t xml:space="preserve">puede verse </w:t>
      </w:r>
      <w:hyperlink r:id="rId25" w:history="1">
        <w:r w:rsidR="000B3618" w:rsidRPr="000B3618">
          <w:rPr>
            <w:rStyle w:val="Hipervnculo"/>
            <w:rFonts w:ascii="Arial" w:hAnsi="Arial"/>
            <w:sz w:val="20"/>
          </w:rPr>
          <w:t>aq</w:t>
        </w:r>
        <w:r w:rsidR="000B3618" w:rsidRPr="000B3618">
          <w:rPr>
            <w:rStyle w:val="Hipervnculo"/>
            <w:rFonts w:ascii="Arial" w:hAnsi="Arial"/>
            <w:sz w:val="20"/>
          </w:rPr>
          <w:t>u</w:t>
        </w:r>
        <w:r w:rsidR="000B3618" w:rsidRPr="000B3618">
          <w:rPr>
            <w:rStyle w:val="Hipervnculo"/>
            <w:rFonts w:ascii="Arial" w:hAnsi="Arial"/>
            <w:sz w:val="20"/>
          </w:rPr>
          <w:t>í</w:t>
        </w:r>
      </w:hyperlink>
    </w:p>
    <w:p w14:paraId="534B33F7" w14:textId="1F096DBB" w:rsidR="00405E30" w:rsidRPr="000B3618" w:rsidRDefault="00DC15BB" w:rsidP="009A438A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0B3618">
        <w:rPr>
          <w:rFonts w:ascii="Arial" w:hAnsi="Arial"/>
          <w:color w:val="000000"/>
          <w:sz w:val="20"/>
        </w:rPr>
        <w:t>Obtén</w:t>
      </w:r>
      <w:r w:rsidR="006879E1" w:rsidRPr="000B3618">
        <w:rPr>
          <w:rFonts w:ascii="Arial" w:hAnsi="Arial"/>
          <w:color w:val="000000"/>
          <w:sz w:val="20"/>
        </w:rPr>
        <w:t xml:space="preserve"> más información sobre la </w:t>
      </w:r>
      <w:hyperlink r:id="rId26" w:history="1">
        <w:r w:rsidR="000B3618" w:rsidRPr="000B3618">
          <w:rPr>
            <w:rStyle w:val="Hipervnculo"/>
            <w:rFonts w:ascii="Arial" w:hAnsi="Arial" w:cs="Arial"/>
            <w:sz w:val="20"/>
            <w:szCs w:val="20"/>
            <w:lang w:val="es-AR"/>
          </w:rPr>
          <w:t>Agenda de Davos</w:t>
        </w:r>
      </w:hyperlink>
      <w:r w:rsidR="006879E1" w:rsidRPr="000B3618">
        <w:rPr>
          <w:rFonts w:ascii="Arial" w:hAnsi="Arial"/>
          <w:color w:val="000000"/>
          <w:sz w:val="20"/>
        </w:rPr>
        <w:br/>
        <w:t>Le</w:t>
      </w:r>
      <w:r w:rsidRPr="000B3618">
        <w:rPr>
          <w:rFonts w:ascii="Arial" w:hAnsi="Arial"/>
          <w:color w:val="000000"/>
          <w:sz w:val="20"/>
        </w:rPr>
        <w:t>e</w:t>
      </w:r>
      <w:r w:rsidR="006879E1" w:rsidRPr="000B3618">
        <w:rPr>
          <w:rFonts w:ascii="Arial" w:hAnsi="Arial"/>
          <w:color w:val="000000"/>
          <w:sz w:val="20"/>
        </w:rPr>
        <w:t xml:space="preserve"> la </w:t>
      </w:r>
      <w:hyperlink r:id="rId27" w:tgtFrame="_blank" w:history="1">
        <w:r w:rsidR="006879E1" w:rsidRPr="000B3618">
          <w:rPr>
            <w:rStyle w:val="Hipervnculo"/>
            <w:rFonts w:ascii="Arial" w:hAnsi="Arial"/>
            <w:sz w:val="20"/>
          </w:rPr>
          <w:t>Agenda</w:t>
        </w:r>
      </w:hyperlink>
      <w:r w:rsidR="006879E1" w:rsidRPr="000B3618">
        <w:rPr>
          <w:rFonts w:ascii="Arial" w:hAnsi="Arial"/>
          <w:color w:val="000000"/>
          <w:sz w:val="20"/>
        </w:rPr>
        <w:t> del Foro en </w:t>
      </w:r>
      <w:hyperlink r:id="rId28" w:history="1">
        <w:r w:rsidR="006879E1" w:rsidRPr="000B3618">
          <w:rPr>
            <w:rStyle w:val="Hipervnculo"/>
            <w:rFonts w:ascii="Arial" w:hAnsi="Arial"/>
            <w:sz w:val="20"/>
          </w:rPr>
          <w:t>francés</w:t>
        </w:r>
      </w:hyperlink>
      <w:r w:rsidR="006879E1" w:rsidRPr="000B3618">
        <w:rPr>
          <w:rFonts w:ascii="Arial" w:hAnsi="Arial"/>
          <w:color w:val="000000"/>
          <w:sz w:val="20"/>
        </w:rPr>
        <w:t> | </w:t>
      </w:r>
      <w:hyperlink r:id="rId29" w:history="1">
        <w:r w:rsidR="006879E1" w:rsidRPr="000B3618">
          <w:rPr>
            <w:rStyle w:val="Hipervnculo"/>
            <w:rFonts w:ascii="Arial" w:hAnsi="Arial"/>
            <w:sz w:val="20"/>
          </w:rPr>
          <w:t>español</w:t>
        </w:r>
      </w:hyperlink>
      <w:r w:rsidR="006879E1" w:rsidRPr="000B3618">
        <w:rPr>
          <w:rFonts w:ascii="Arial" w:hAnsi="Arial"/>
          <w:color w:val="000000"/>
          <w:sz w:val="20"/>
        </w:rPr>
        <w:t> | </w:t>
      </w:r>
      <w:hyperlink r:id="rId30" w:history="1">
        <w:r w:rsidR="006879E1" w:rsidRPr="000B3618">
          <w:rPr>
            <w:rStyle w:val="Hipervnculo"/>
            <w:rFonts w:ascii="Arial" w:hAnsi="Arial"/>
            <w:sz w:val="20"/>
          </w:rPr>
          <w:t>chino mandarín</w:t>
        </w:r>
      </w:hyperlink>
      <w:r w:rsidR="006879E1" w:rsidRPr="000B3618">
        <w:rPr>
          <w:rFonts w:ascii="Arial" w:hAnsi="Arial"/>
          <w:color w:val="000000"/>
          <w:sz w:val="20"/>
        </w:rPr>
        <w:t> | </w:t>
      </w:r>
      <w:hyperlink r:id="rId31" w:history="1">
        <w:r w:rsidR="006879E1" w:rsidRPr="000B3618">
          <w:rPr>
            <w:rStyle w:val="Hipervnculo"/>
            <w:rFonts w:ascii="Arial" w:hAnsi="Arial"/>
            <w:sz w:val="20"/>
          </w:rPr>
          <w:t>japonés</w:t>
        </w:r>
      </w:hyperlink>
      <w:r w:rsidR="006879E1" w:rsidRPr="000B3618">
        <w:rPr>
          <w:rFonts w:ascii="Arial" w:hAnsi="Arial"/>
          <w:color w:val="000000"/>
          <w:sz w:val="20"/>
        </w:rPr>
        <w:br/>
        <w:t>Descubr</w:t>
      </w:r>
      <w:r w:rsidRPr="000B3618">
        <w:rPr>
          <w:rFonts w:ascii="Arial" w:hAnsi="Arial"/>
          <w:color w:val="000000"/>
          <w:sz w:val="20"/>
        </w:rPr>
        <w:t>e</w:t>
      </w:r>
      <w:r w:rsidR="006879E1" w:rsidRPr="000B3618">
        <w:rPr>
          <w:rFonts w:ascii="Arial" w:hAnsi="Arial"/>
          <w:color w:val="000000"/>
          <w:sz w:val="20"/>
        </w:rPr>
        <w:t xml:space="preserve"> el </w:t>
      </w:r>
      <w:hyperlink r:id="rId32" w:tgtFrame="_blank" w:history="1">
        <w:r w:rsidR="006879E1" w:rsidRPr="000B3618">
          <w:rPr>
            <w:rStyle w:val="Hipervnculo"/>
            <w:rFonts w:ascii="Arial" w:hAnsi="Arial"/>
            <w:sz w:val="20"/>
          </w:rPr>
          <w:t>impacto</w:t>
        </w:r>
      </w:hyperlink>
      <w:r w:rsidR="006879E1" w:rsidRPr="000B3618">
        <w:rPr>
          <w:rFonts w:ascii="Arial" w:hAnsi="Arial"/>
          <w:color w:val="000000"/>
          <w:sz w:val="20"/>
        </w:rPr>
        <w:t xml:space="preserve"> del Foro</w:t>
      </w:r>
    </w:p>
    <w:p w14:paraId="07156685" w14:textId="1A04604F" w:rsidR="00603A4B" w:rsidRPr="000B3618" w:rsidRDefault="00405E30" w:rsidP="00405E30">
      <w:pPr>
        <w:rPr>
          <w:rFonts w:ascii="Arial" w:hAnsi="Arial" w:cs="Arial"/>
          <w:color w:val="000000"/>
          <w:sz w:val="20"/>
          <w:szCs w:val="20"/>
        </w:rPr>
      </w:pPr>
      <w:r w:rsidRPr="000B3618">
        <w:rPr>
          <w:rFonts w:ascii="Arial" w:hAnsi="Arial"/>
          <w:color w:val="000000"/>
          <w:sz w:val="20"/>
        </w:rPr>
        <w:t>Revis</w:t>
      </w:r>
      <w:r w:rsidR="00DC15BB" w:rsidRPr="000B3618">
        <w:rPr>
          <w:rFonts w:ascii="Arial" w:hAnsi="Arial"/>
          <w:color w:val="000000"/>
          <w:sz w:val="20"/>
        </w:rPr>
        <w:t>a</w:t>
      </w:r>
      <w:r w:rsidRPr="000B3618">
        <w:rPr>
          <w:rFonts w:ascii="Arial" w:hAnsi="Arial"/>
          <w:color w:val="000000"/>
          <w:sz w:val="20"/>
        </w:rPr>
        <w:t xml:space="preserve"> la </w:t>
      </w:r>
      <w:hyperlink r:id="rId33" w:history="1">
        <w:r w:rsidRPr="000B3618">
          <w:rPr>
            <w:rStyle w:val="Hipervnculo"/>
            <w:rFonts w:ascii="Arial" w:hAnsi="Arial"/>
            <w:sz w:val="20"/>
          </w:rPr>
          <w:t>Plataforma de inteligencia estratégica </w:t>
        </w:r>
      </w:hyperlink>
      <w:r w:rsidRPr="000B3618">
        <w:rPr>
          <w:rFonts w:ascii="Arial" w:hAnsi="Arial"/>
          <w:color w:val="000000"/>
          <w:sz w:val="20"/>
        </w:rPr>
        <w:t>y los </w:t>
      </w:r>
      <w:hyperlink r:id="rId34" w:tgtFrame="_blank" w:history="1">
        <w:r w:rsidRPr="000B3618">
          <w:rPr>
            <w:rStyle w:val="Hipervnculo"/>
            <w:rFonts w:ascii="Arial" w:hAnsi="Arial"/>
            <w:sz w:val="20"/>
          </w:rPr>
          <w:t>Mapas de transformación</w:t>
        </w:r>
      </w:hyperlink>
      <w:r w:rsidRPr="000B3618">
        <w:rPr>
          <w:rFonts w:ascii="Arial" w:hAnsi="Arial"/>
          <w:color w:val="000000"/>
          <w:sz w:val="20"/>
        </w:rPr>
        <w:t xml:space="preserve"> del Foro</w:t>
      </w:r>
      <w:r w:rsidRPr="000B3618">
        <w:rPr>
          <w:rFonts w:ascii="Arial" w:hAnsi="Arial"/>
          <w:color w:val="000000"/>
          <w:sz w:val="20"/>
        </w:rPr>
        <w:br/>
        <w:t>Sig</w:t>
      </w:r>
      <w:r w:rsidR="00DC15BB" w:rsidRPr="000B3618">
        <w:rPr>
          <w:rFonts w:ascii="Arial" w:hAnsi="Arial"/>
          <w:color w:val="000000"/>
          <w:sz w:val="20"/>
        </w:rPr>
        <w:t>ue</w:t>
      </w:r>
      <w:r w:rsidRPr="000B3618">
        <w:rPr>
          <w:rFonts w:ascii="Arial" w:hAnsi="Arial"/>
          <w:color w:val="000000"/>
          <w:sz w:val="20"/>
        </w:rPr>
        <w:t xml:space="preserve"> al Foro en Twitter a través de </w:t>
      </w:r>
      <w:hyperlink r:id="rId35" w:tgtFrame="_blank" w:history="1">
        <w:r w:rsidRPr="000B3618">
          <w:rPr>
            <w:rStyle w:val="Hipervnculo"/>
            <w:rFonts w:ascii="Arial" w:hAnsi="Arial"/>
            <w:sz w:val="20"/>
          </w:rPr>
          <w:t>@wef</w:t>
        </w:r>
      </w:hyperlink>
      <w:hyperlink r:id="rId36" w:tgtFrame="_blank" w:history="1">
        <w:r w:rsidRPr="000B3618">
          <w:rPr>
            <w:rStyle w:val="Hipervnculo"/>
            <w:rFonts w:ascii="Arial" w:hAnsi="Arial"/>
            <w:sz w:val="20"/>
          </w:rPr>
          <w:t>@davos</w:t>
        </w:r>
      </w:hyperlink>
      <w:r w:rsidRPr="000B3618">
        <w:rPr>
          <w:rFonts w:ascii="Arial" w:hAnsi="Arial"/>
          <w:color w:val="000000"/>
          <w:sz w:val="20"/>
        </w:rPr>
        <w:t> | </w:t>
      </w:r>
      <w:hyperlink r:id="rId37" w:tgtFrame="_blank" w:history="1">
        <w:r w:rsidRPr="000B3618">
          <w:rPr>
            <w:rStyle w:val="Hipervnculo"/>
            <w:rFonts w:ascii="Arial" w:hAnsi="Arial"/>
            <w:sz w:val="20"/>
          </w:rPr>
          <w:t>Instagram</w:t>
        </w:r>
      </w:hyperlink>
      <w:r w:rsidRPr="000B3618">
        <w:rPr>
          <w:rFonts w:ascii="Arial" w:hAnsi="Arial"/>
          <w:color w:val="000000"/>
          <w:sz w:val="20"/>
        </w:rPr>
        <w:t> | </w:t>
      </w:r>
      <w:hyperlink r:id="rId38" w:tgtFrame="_blank" w:history="1">
        <w:r w:rsidRPr="000B3618">
          <w:rPr>
            <w:rStyle w:val="Hipervnculo"/>
            <w:rFonts w:ascii="Arial" w:hAnsi="Arial"/>
            <w:sz w:val="20"/>
          </w:rPr>
          <w:t>LinkedIn</w:t>
        </w:r>
      </w:hyperlink>
      <w:r w:rsidRPr="000B3618">
        <w:rPr>
          <w:rFonts w:ascii="Arial" w:hAnsi="Arial"/>
          <w:color w:val="000000"/>
          <w:sz w:val="20"/>
        </w:rPr>
        <w:t> | </w:t>
      </w:r>
      <w:hyperlink r:id="rId39" w:tgtFrame="_blank" w:history="1">
        <w:r w:rsidRPr="000B3618">
          <w:rPr>
            <w:rStyle w:val="Hipervnculo"/>
            <w:rFonts w:ascii="Arial" w:hAnsi="Arial"/>
            <w:sz w:val="20"/>
          </w:rPr>
          <w:t>TikTok</w:t>
        </w:r>
      </w:hyperlink>
      <w:r w:rsidRPr="000B3618">
        <w:rPr>
          <w:rFonts w:ascii="Arial" w:hAnsi="Arial"/>
          <w:color w:val="000000"/>
          <w:sz w:val="20"/>
        </w:rPr>
        <w:t> | </w:t>
      </w:r>
      <w:hyperlink r:id="rId40" w:tgtFrame="_blank" w:history="1">
        <w:r w:rsidRPr="000B3618">
          <w:rPr>
            <w:rStyle w:val="Hipervnculo"/>
            <w:rFonts w:ascii="Arial" w:hAnsi="Arial"/>
            <w:sz w:val="20"/>
          </w:rPr>
          <w:t>Weibo</w:t>
        </w:r>
      </w:hyperlink>
      <w:r w:rsidRPr="000B3618">
        <w:rPr>
          <w:rFonts w:ascii="Arial" w:hAnsi="Arial"/>
          <w:color w:val="000000"/>
          <w:sz w:val="20"/>
        </w:rPr>
        <w:t> | </w:t>
      </w:r>
      <w:hyperlink r:id="rId41" w:tgtFrame="_blank" w:history="1">
        <w:r w:rsidRPr="000B3618">
          <w:rPr>
            <w:rStyle w:val="Hipervnculo"/>
            <w:rFonts w:ascii="Arial" w:hAnsi="Arial"/>
            <w:sz w:val="20"/>
          </w:rPr>
          <w:t>Podcasts</w:t>
        </w:r>
      </w:hyperlink>
      <w:r w:rsidRPr="000B3618">
        <w:rPr>
          <w:rFonts w:ascii="Arial" w:hAnsi="Arial"/>
          <w:color w:val="000000"/>
          <w:sz w:val="20"/>
        </w:rPr>
        <w:br/>
        <w:t>Conviért</w:t>
      </w:r>
      <w:r w:rsidR="00DC15BB" w:rsidRPr="000B3618">
        <w:rPr>
          <w:rFonts w:ascii="Arial" w:hAnsi="Arial"/>
          <w:color w:val="000000"/>
          <w:sz w:val="20"/>
        </w:rPr>
        <w:t>ete</w:t>
      </w:r>
      <w:r w:rsidRPr="000B3618">
        <w:rPr>
          <w:rFonts w:ascii="Arial" w:hAnsi="Arial"/>
          <w:color w:val="000000"/>
          <w:sz w:val="20"/>
        </w:rPr>
        <w:t xml:space="preserve"> en fan del Foro en </w:t>
      </w:r>
      <w:hyperlink r:id="rId42" w:tgtFrame="_blank" w:history="1">
        <w:r w:rsidRPr="000B3618">
          <w:rPr>
            <w:rStyle w:val="Hipervnculo"/>
            <w:rFonts w:ascii="Arial" w:hAnsi="Arial"/>
            <w:sz w:val="20"/>
          </w:rPr>
          <w:t>Facebook</w:t>
        </w:r>
      </w:hyperlink>
      <w:r w:rsidRPr="000B3618">
        <w:rPr>
          <w:rFonts w:ascii="Arial" w:hAnsi="Arial"/>
          <w:color w:val="000000"/>
          <w:sz w:val="20"/>
        </w:rPr>
        <w:t xml:space="preserve"> </w:t>
      </w:r>
    </w:p>
    <w:p w14:paraId="5B0AC359" w14:textId="622796BB" w:rsidR="00405E30" w:rsidRPr="00507CD9" w:rsidRDefault="00405E30" w:rsidP="00405E30">
      <w:pPr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 w:rsidRPr="000B3618">
        <w:rPr>
          <w:rFonts w:ascii="Arial" w:hAnsi="Arial"/>
          <w:color w:val="000000"/>
          <w:sz w:val="20"/>
        </w:rPr>
        <w:t>Ve los</w:t>
      </w:r>
      <w:r w:rsidR="00BE23FB" w:rsidRPr="000B3618">
        <w:rPr>
          <w:rFonts w:ascii="Arial" w:hAnsi="Arial"/>
          <w:color w:val="000000"/>
          <w:sz w:val="20"/>
        </w:rPr>
        <w:t xml:space="preserve"> </w:t>
      </w:r>
      <w:hyperlink r:id="rId43" w:tgtFrame="_blank" w:history="1">
        <w:r w:rsidRPr="000B3618">
          <w:rPr>
            <w:rStyle w:val="Hipervnculo"/>
            <w:rFonts w:ascii="Arial" w:hAnsi="Arial"/>
            <w:sz w:val="20"/>
          </w:rPr>
          <w:t>videos</w:t>
        </w:r>
      </w:hyperlink>
      <w:r w:rsidRPr="000B3618">
        <w:rPr>
          <w:rFonts w:ascii="Arial" w:hAnsi="Arial"/>
          <w:color w:val="000000"/>
          <w:sz w:val="20"/>
        </w:rPr>
        <w:t xml:space="preserve"> del Foro</w:t>
      </w:r>
      <w:r w:rsidRPr="000B3618">
        <w:rPr>
          <w:rFonts w:ascii="Arial" w:hAnsi="Arial"/>
          <w:color w:val="000000"/>
          <w:sz w:val="20"/>
        </w:rPr>
        <w:br/>
        <w:t>Suscríb</w:t>
      </w:r>
      <w:r w:rsidR="00DC15BB" w:rsidRPr="000B3618">
        <w:rPr>
          <w:rFonts w:ascii="Arial" w:hAnsi="Arial"/>
          <w:color w:val="000000"/>
          <w:sz w:val="20"/>
        </w:rPr>
        <w:t>ete</w:t>
      </w:r>
      <w:r w:rsidRPr="000B3618">
        <w:rPr>
          <w:rFonts w:ascii="Arial" w:hAnsi="Arial"/>
          <w:color w:val="000000"/>
          <w:sz w:val="20"/>
        </w:rPr>
        <w:t xml:space="preserve"> a los </w:t>
      </w:r>
      <w:hyperlink r:id="rId44" w:tgtFrame="_blank" w:history="1">
        <w:r w:rsidRPr="000B3618">
          <w:rPr>
            <w:rStyle w:val="Hipervnculo"/>
            <w:rFonts w:ascii="Arial" w:hAnsi="Arial"/>
            <w:sz w:val="20"/>
          </w:rPr>
          <w:t>comunicados de noticias</w:t>
        </w:r>
      </w:hyperlink>
      <w:r w:rsidRPr="000B3618">
        <w:rPr>
          <w:rFonts w:ascii="Arial" w:hAnsi="Arial"/>
          <w:color w:val="000000"/>
          <w:sz w:val="20"/>
        </w:rPr>
        <w:t> y los </w:t>
      </w:r>
      <w:hyperlink r:id="rId45" w:history="1">
        <w:r w:rsidRPr="000B3618">
          <w:rPr>
            <w:rStyle w:val="Hipervnculo"/>
            <w:rFonts w:ascii="Arial" w:hAnsi="Arial"/>
            <w:sz w:val="20"/>
          </w:rPr>
          <w:t>pódcast</w:t>
        </w:r>
      </w:hyperlink>
      <w:r w:rsidRPr="000B3618">
        <w:rPr>
          <w:rFonts w:ascii="Arial" w:hAnsi="Arial"/>
          <w:color w:val="000000"/>
          <w:sz w:val="20"/>
        </w:rPr>
        <w:t xml:space="preserve"> del foro</w:t>
      </w:r>
    </w:p>
    <w:p w14:paraId="46F50EAA" w14:textId="23CE6A23" w:rsidR="009F1821" w:rsidRPr="00507CD9" w:rsidRDefault="00D82E97" w:rsidP="003E5A74">
      <w:pPr>
        <w:rPr>
          <w:rFonts w:ascii="Arial" w:hAnsi="Arial" w:cs="Arial"/>
          <w:color w:val="656565"/>
          <w:sz w:val="20"/>
          <w:szCs w:val="20"/>
        </w:rPr>
      </w:pPr>
      <w:r>
        <w:rPr>
          <w:rFonts w:ascii="Arial" w:hAnsi="Arial"/>
          <w:color w:val="656565"/>
          <w:sz w:val="20"/>
        </w:rPr>
        <w:pict w14:anchorId="24C5B089">
          <v:rect id="_x0000_i1025" alt="" style="width:451.3pt;height:.75pt;mso-width-percent:0;mso-height-percent:0;mso-width-percent:0;mso-height-percent:0" o:hralign="center" o:hrstd="t" o:hrnoshade="t" o:hr="t" fillcolor="#a0a0a0" stroked="f"/>
        </w:pict>
      </w:r>
      <w:r w:rsidR="00CE52DA" w:rsidRPr="00507CD9">
        <w:rPr>
          <w:rFonts w:ascii="Arial" w:hAnsi="Arial"/>
          <w:color w:val="000000"/>
          <w:sz w:val="20"/>
        </w:rPr>
        <w:t xml:space="preserve">El Foro Económico Mundial, comprometido con la mejora del mundo, es la Organización Internacional para la Cooperación Público-Privada. El Foro involucra a los principales líderes </w:t>
      </w:r>
      <w:r w:rsidR="00CE52DA" w:rsidRPr="00507CD9">
        <w:rPr>
          <w:rFonts w:ascii="Arial" w:hAnsi="Arial"/>
          <w:color w:val="000000"/>
          <w:sz w:val="20"/>
        </w:rPr>
        <w:lastRenderedPageBreak/>
        <w:t xml:space="preserve">políticos, empresariales y otros líderes de la sociedad para dar forma a las agendas globales, regionales e industriales. </w:t>
      </w:r>
      <w:r w:rsidR="00CE52DA" w:rsidRPr="00507CD9">
        <w:rPr>
          <w:rFonts w:ascii="Arial" w:hAnsi="Arial"/>
          <w:color w:val="656565"/>
          <w:sz w:val="20"/>
        </w:rPr>
        <w:t>(</w:t>
      </w:r>
      <w:hyperlink r:id="rId46" w:history="1">
        <w:r w:rsidR="00CE52DA" w:rsidRPr="00507CD9">
          <w:rPr>
            <w:rStyle w:val="Hipervnculo"/>
            <w:rFonts w:ascii="Arial" w:hAnsi="Arial"/>
            <w:sz w:val="20"/>
          </w:rPr>
          <w:t>www.weforum.org</w:t>
        </w:r>
      </w:hyperlink>
      <w:r w:rsidR="00CE52DA" w:rsidRPr="00507CD9">
        <w:rPr>
          <w:rFonts w:ascii="Arial" w:hAnsi="Arial"/>
          <w:color w:val="656565"/>
          <w:sz w:val="20"/>
        </w:rPr>
        <w:t>).</w:t>
      </w:r>
    </w:p>
    <w:p w14:paraId="424067B9" w14:textId="77777777" w:rsidR="00AC55FC" w:rsidRPr="00507CD9" w:rsidRDefault="009F1821" w:rsidP="00366622">
      <w:pPr>
        <w:spacing w:before="100" w:beforeAutospacing="1" w:after="100" w:afterAutospacing="1" w:line="300" w:lineRule="auto"/>
        <w:rPr>
          <w:rFonts w:ascii="Arial" w:eastAsia="Times New Roman" w:hAnsi="Arial" w:cs="Arial"/>
          <w:color w:val="656565"/>
          <w:sz w:val="20"/>
          <w:szCs w:val="20"/>
        </w:rPr>
      </w:pPr>
      <w:r w:rsidRPr="00507CD9">
        <w:rPr>
          <w:rFonts w:ascii="Arial" w:hAnsi="Arial"/>
          <w:noProof/>
          <w:color w:val="656565"/>
          <w:sz w:val="20"/>
          <w:lang w:eastAsia="zh-CN"/>
        </w:rPr>
        <w:drawing>
          <wp:inline distT="0" distB="0" distL="0" distR="0" wp14:anchorId="4F123523" wp14:editId="088D507E">
            <wp:extent cx="5715000" cy="382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5FC" w:rsidRPr="00507CD9" w:rsidSect="00BC3226">
      <w:footerReference w:type="default" r:id="rId4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24349" w14:textId="77777777" w:rsidR="00D82E97" w:rsidRDefault="00D82E97" w:rsidP="004E7DBC">
      <w:r>
        <w:separator/>
      </w:r>
    </w:p>
  </w:endnote>
  <w:endnote w:type="continuationSeparator" w:id="0">
    <w:p w14:paraId="75BE0B37" w14:textId="77777777" w:rsidR="00D82E97" w:rsidRDefault="00D82E97" w:rsidP="004E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4D54A" w14:textId="05DAA672" w:rsidR="005B48A5" w:rsidRDefault="005B48A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00D73" wp14:editId="5AF35B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5a9e47c7856a90a511584f48" descr="{&quot;HashCode&quot;:-208167264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22BA7F" w14:textId="7D48274B" w:rsidR="005B48A5" w:rsidRPr="005B48A5" w:rsidRDefault="00B86DCE" w:rsidP="005B48A5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00D73" id="_x0000_t202" coordsize="21600,21600" o:spt="202" path="m,l,21600r21600,l21600,xe">
              <v:stroke joinstyle="miter"/>
              <v:path gradientshapeok="t" o:connecttype="rect"/>
            </v:shapetype>
            <v:shape id="MSIPCM5a9e47c7856a90a511584f48" o:spid="_x0000_s1026" type="#_x0000_t202" alt="{&quot;HashCode&quot;:-208167264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9/7ewL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3C22BA7F" w14:textId="7D48274B" w:rsidR="005B48A5" w:rsidRPr="005B48A5" w:rsidRDefault="00B86DCE" w:rsidP="005B48A5">
                    <w:pPr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EB913" w14:textId="77777777" w:rsidR="00D82E97" w:rsidRDefault="00D82E97" w:rsidP="004E7DBC">
      <w:r>
        <w:separator/>
      </w:r>
    </w:p>
  </w:footnote>
  <w:footnote w:type="continuationSeparator" w:id="0">
    <w:p w14:paraId="2385697C" w14:textId="77777777" w:rsidR="00D82E97" w:rsidRDefault="00D82E97" w:rsidP="004E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4CE"/>
    <w:multiLevelType w:val="hybridMultilevel"/>
    <w:tmpl w:val="C1486BD0"/>
    <w:lvl w:ilvl="0" w:tplc="32266678">
      <w:numFmt w:val="bullet"/>
      <w:lvlText w:val="-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96C"/>
    <w:multiLevelType w:val="hybridMultilevel"/>
    <w:tmpl w:val="9CCA6BC2"/>
    <w:lvl w:ilvl="0" w:tplc="F7DC3E1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09E0"/>
    <w:multiLevelType w:val="hybridMultilevel"/>
    <w:tmpl w:val="782EEFB6"/>
    <w:lvl w:ilvl="0" w:tplc="32266678">
      <w:numFmt w:val="bullet"/>
      <w:lvlText w:val="-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77C3E"/>
    <w:multiLevelType w:val="hybridMultilevel"/>
    <w:tmpl w:val="4A400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D534C"/>
    <w:multiLevelType w:val="hybridMultilevel"/>
    <w:tmpl w:val="69961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7A76"/>
    <w:multiLevelType w:val="multilevel"/>
    <w:tmpl w:val="937A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A2857"/>
    <w:multiLevelType w:val="hybridMultilevel"/>
    <w:tmpl w:val="BED0E0BC"/>
    <w:lvl w:ilvl="0" w:tplc="1BDE6756">
      <w:numFmt w:val="bullet"/>
      <w:lvlText w:val="-"/>
      <w:lvlJc w:val="left"/>
      <w:pPr>
        <w:ind w:left="720" w:hanging="360"/>
      </w:pPr>
      <w:rPr>
        <w:rFonts w:ascii="Avenir Next" w:eastAsia="Times New Roman" w:hAnsi="Avenir Next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E3A2F"/>
    <w:multiLevelType w:val="hybridMultilevel"/>
    <w:tmpl w:val="BE50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00C3"/>
    <w:multiLevelType w:val="multilevel"/>
    <w:tmpl w:val="C25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A314C"/>
    <w:multiLevelType w:val="multilevel"/>
    <w:tmpl w:val="D1B0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06272"/>
    <w:multiLevelType w:val="hybridMultilevel"/>
    <w:tmpl w:val="D9EA8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4E0896"/>
    <w:multiLevelType w:val="hybridMultilevel"/>
    <w:tmpl w:val="C1649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06AE3"/>
    <w:multiLevelType w:val="hybridMultilevel"/>
    <w:tmpl w:val="A2287D3A"/>
    <w:lvl w:ilvl="0" w:tplc="BDD2B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A754A"/>
    <w:multiLevelType w:val="hybridMultilevel"/>
    <w:tmpl w:val="3EF6B014"/>
    <w:lvl w:ilvl="0" w:tplc="F2728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E2AC6"/>
    <w:multiLevelType w:val="hybridMultilevel"/>
    <w:tmpl w:val="F5101AE0"/>
    <w:lvl w:ilvl="0" w:tplc="F0CA1EF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D4FEB"/>
    <w:multiLevelType w:val="hybridMultilevel"/>
    <w:tmpl w:val="73725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2A41D6"/>
    <w:multiLevelType w:val="hybridMultilevel"/>
    <w:tmpl w:val="807CA6BA"/>
    <w:lvl w:ilvl="0" w:tplc="7DAA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226CA"/>
    <w:multiLevelType w:val="hybridMultilevel"/>
    <w:tmpl w:val="90686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31FFC"/>
    <w:multiLevelType w:val="hybridMultilevel"/>
    <w:tmpl w:val="FFC4907E"/>
    <w:lvl w:ilvl="0" w:tplc="F97A75A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37C96"/>
    <w:multiLevelType w:val="hybridMultilevel"/>
    <w:tmpl w:val="9D1C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04554"/>
    <w:multiLevelType w:val="hybridMultilevel"/>
    <w:tmpl w:val="D174CCC4"/>
    <w:lvl w:ilvl="0" w:tplc="2FF4FCA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B55"/>
    <w:multiLevelType w:val="hybridMultilevel"/>
    <w:tmpl w:val="98A8F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D3D2E"/>
    <w:multiLevelType w:val="hybridMultilevel"/>
    <w:tmpl w:val="B7EC6B0E"/>
    <w:lvl w:ilvl="0" w:tplc="86947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348"/>
    <w:multiLevelType w:val="hybridMultilevel"/>
    <w:tmpl w:val="998058BA"/>
    <w:lvl w:ilvl="0" w:tplc="86947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97F46"/>
    <w:multiLevelType w:val="hybridMultilevel"/>
    <w:tmpl w:val="D1E6E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539EC"/>
    <w:multiLevelType w:val="hybridMultilevel"/>
    <w:tmpl w:val="819CBC62"/>
    <w:lvl w:ilvl="0" w:tplc="86947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C3C1D"/>
    <w:multiLevelType w:val="hybridMultilevel"/>
    <w:tmpl w:val="A664B8C4"/>
    <w:lvl w:ilvl="0" w:tplc="F2728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5487"/>
    <w:multiLevelType w:val="hybridMultilevel"/>
    <w:tmpl w:val="7102E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55505"/>
    <w:multiLevelType w:val="hybridMultilevel"/>
    <w:tmpl w:val="DEDC227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51B1D"/>
    <w:multiLevelType w:val="hybridMultilevel"/>
    <w:tmpl w:val="32B2689E"/>
    <w:lvl w:ilvl="0" w:tplc="ABC68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C1BDA"/>
    <w:multiLevelType w:val="hybridMultilevel"/>
    <w:tmpl w:val="E508281E"/>
    <w:lvl w:ilvl="0" w:tplc="4EA2EF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2"/>
  </w:num>
  <w:num w:numId="5">
    <w:abstractNumId w:val="16"/>
  </w:num>
  <w:num w:numId="6">
    <w:abstractNumId w:val="25"/>
  </w:num>
  <w:num w:numId="7">
    <w:abstractNumId w:val="24"/>
  </w:num>
  <w:num w:numId="8">
    <w:abstractNumId w:val="2"/>
  </w:num>
  <w:num w:numId="9">
    <w:abstractNumId w:val="0"/>
  </w:num>
  <w:num w:numId="10">
    <w:abstractNumId w:val="28"/>
  </w:num>
  <w:num w:numId="11">
    <w:abstractNumId w:val="13"/>
  </w:num>
  <w:num w:numId="12">
    <w:abstractNumId w:val="26"/>
  </w:num>
  <w:num w:numId="13">
    <w:abstractNumId w:val="1"/>
  </w:num>
  <w:num w:numId="14">
    <w:abstractNumId w:val="23"/>
  </w:num>
  <w:num w:numId="15">
    <w:abstractNumId w:val="22"/>
  </w:num>
  <w:num w:numId="16">
    <w:abstractNumId w:val="29"/>
  </w:num>
  <w:num w:numId="17">
    <w:abstractNumId w:val="30"/>
  </w:num>
  <w:num w:numId="18">
    <w:abstractNumId w:val="21"/>
  </w:num>
  <w:num w:numId="19">
    <w:abstractNumId w:val="10"/>
  </w:num>
  <w:num w:numId="20">
    <w:abstractNumId w:val="9"/>
  </w:num>
  <w:num w:numId="21">
    <w:abstractNumId w:val="19"/>
  </w:num>
  <w:num w:numId="22">
    <w:abstractNumId w:val="15"/>
  </w:num>
  <w:num w:numId="23">
    <w:abstractNumId w:val="18"/>
  </w:num>
  <w:num w:numId="24">
    <w:abstractNumId w:val="3"/>
  </w:num>
  <w:num w:numId="25">
    <w:abstractNumId w:val="27"/>
  </w:num>
  <w:num w:numId="26">
    <w:abstractNumId w:val="11"/>
  </w:num>
  <w:num w:numId="27">
    <w:abstractNumId w:val="4"/>
  </w:num>
  <w:num w:numId="28">
    <w:abstractNumId w:val="6"/>
  </w:num>
  <w:num w:numId="29">
    <w:abstractNumId w:val="14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5A"/>
    <w:rsid w:val="00000E75"/>
    <w:rsid w:val="00005722"/>
    <w:rsid w:val="00010230"/>
    <w:rsid w:val="00010511"/>
    <w:rsid w:val="000150AA"/>
    <w:rsid w:val="00015378"/>
    <w:rsid w:val="0002177A"/>
    <w:rsid w:val="00022864"/>
    <w:rsid w:val="000228DF"/>
    <w:rsid w:val="00026D39"/>
    <w:rsid w:val="00032645"/>
    <w:rsid w:val="00033C3E"/>
    <w:rsid w:val="00035160"/>
    <w:rsid w:val="00037182"/>
    <w:rsid w:val="00037DF4"/>
    <w:rsid w:val="00043892"/>
    <w:rsid w:val="000441CC"/>
    <w:rsid w:val="00044F98"/>
    <w:rsid w:val="00046319"/>
    <w:rsid w:val="000479CD"/>
    <w:rsid w:val="00055DD3"/>
    <w:rsid w:val="00063DE9"/>
    <w:rsid w:val="000640AC"/>
    <w:rsid w:val="000648BB"/>
    <w:rsid w:val="00064A60"/>
    <w:rsid w:val="00066177"/>
    <w:rsid w:val="00070BC2"/>
    <w:rsid w:val="000719A6"/>
    <w:rsid w:val="00080FE7"/>
    <w:rsid w:val="00081A11"/>
    <w:rsid w:val="00082AC9"/>
    <w:rsid w:val="00084094"/>
    <w:rsid w:val="00084F36"/>
    <w:rsid w:val="00091FA0"/>
    <w:rsid w:val="00092616"/>
    <w:rsid w:val="00095275"/>
    <w:rsid w:val="000A01F9"/>
    <w:rsid w:val="000A191D"/>
    <w:rsid w:val="000A1EA0"/>
    <w:rsid w:val="000A2622"/>
    <w:rsid w:val="000A352F"/>
    <w:rsid w:val="000A36A9"/>
    <w:rsid w:val="000A617C"/>
    <w:rsid w:val="000A6752"/>
    <w:rsid w:val="000B2BA6"/>
    <w:rsid w:val="000B3618"/>
    <w:rsid w:val="000B385D"/>
    <w:rsid w:val="000B45F7"/>
    <w:rsid w:val="000B5DDC"/>
    <w:rsid w:val="000B701C"/>
    <w:rsid w:val="000C15B8"/>
    <w:rsid w:val="000C2206"/>
    <w:rsid w:val="000C396F"/>
    <w:rsid w:val="000C7E85"/>
    <w:rsid w:val="000D7B91"/>
    <w:rsid w:val="000E0489"/>
    <w:rsid w:val="000E47AC"/>
    <w:rsid w:val="000E5FE4"/>
    <w:rsid w:val="000F028F"/>
    <w:rsid w:val="000F1206"/>
    <w:rsid w:val="000F21EE"/>
    <w:rsid w:val="000F5A97"/>
    <w:rsid w:val="000F5E86"/>
    <w:rsid w:val="00102245"/>
    <w:rsid w:val="001028D2"/>
    <w:rsid w:val="001058D9"/>
    <w:rsid w:val="0010798F"/>
    <w:rsid w:val="0011083D"/>
    <w:rsid w:val="00113F2F"/>
    <w:rsid w:val="00114C74"/>
    <w:rsid w:val="00115A1D"/>
    <w:rsid w:val="00115E44"/>
    <w:rsid w:val="001219B9"/>
    <w:rsid w:val="00132413"/>
    <w:rsid w:val="00134B36"/>
    <w:rsid w:val="00136319"/>
    <w:rsid w:val="001405FC"/>
    <w:rsid w:val="001423B8"/>
    <w:rsid w:val="00142974"/>
    <w:rsid w:val="00144F00"/>
    <w:rsid w:val="001479AB"/>
    <w:rsid w:val="00153D5A"/>
    <w:rsid w:val="00160686"/>
    <w:rsid w:val="00162CBF"/>
    <w:rsid w:val="0016406B"/>
    <w:rsid w:val="001643BE"/>
    <w:rsid w:val="001700A4"/>
    <w:rsid w:val="00171062"/>
    <w:rsid w:val="00173D07"/>
    <w:rsid w:val="00176BB6"/>
    <w:rsid w:val="00177D99"/>
    <w:rsid w:val="00181F60"/>
    <w:rsid w:val="00181FE9"/>
    <w:rsid w:val="001861E8"/>
    <w:rsid w:val="001868CF"/>
    <w:rsid w:val="00190402"/>
    <w:rsid w:val="00190B7B"/>
    <w:rsid w:val="00191FD7"/>
    <w:rsid w:val="00191FE8"/>
    <w:rsid w:val="00192702"/>
    <w:rsid w:val="001972E9"/>
    <w:rsid w:val="001A4BF2"/>
    <w:rsid w:val="001A6776"/>
    <w:rsid w:val="001B0CFF"/>
    <w:rsid w:val="001B5245"/>
    <w:rsid w:val="001C029B"/>
    <w:rsid w:val="001C2F02"/>
    <w:rsid w:val="001C3E52"/>
    <w:rsid w:val="001C61D3"/>
    <w:rsid w:val="001C7EB7"/>
    <w:rsid w:val="001D04A8"/>
    <w:rsid w:val="001D2718"/>
    <w:rsid w:val="001D33EA"/>
    <w:rsid w:val="001E0B8D"/>
    <w:rsid w:val="001E29AF"/>
    <w:rsid w:val="001E7D84"/>
    <w:rsid w:val="001E7F19"/>
    <w:rsid w:val="001F7600"/>
    <w:rsid w:val="001F7A85"/>
    <w:rsid w:val="00202DF6"/>
    <w:rsid w:val="00205574"/>
    <w:rsid w:val="002077B3"/>
    <w:rsid w:val="002105AB"/>
    <w:rsid w:val="0021352E"/>
    <w:rsid w:val="002240B3"/>
    <w:rsid w:val="002318CD"/>
    <w:rsid w:val="00231F80"/>
    <w:rsid w:val="00232D24"/>
    <w:rsid w:val="002349D0"/>
    <w:rsid w:val="002354B1"/>
    <w:rsid w:val="0023797D"/>
    <w:rsid w:val="002402F7"/>
    <w:rsid w:val="00241BAB"/>
    <w:rsid w:val="00243903"/>
    <w:rsid w:val="00247A6B"/>
    <w:rsid w:val="00250427"/>
    <w:rsid w:val="0025242D"/>
    <w:rsid w:val="00253A0A"/>
    <w:rsid w:val="0026056B"/>
    <w:rsid w:val="00262C89"/>
    <w:rsid w:val="0027145E"/>
    <w:rsid w:val="00272551"/>
    <w:rsid w:val="0027261E"/>
    <w:rsid w:val="00272A53"/>
    <w:rsid w:val="00272E6B"/>
    <w:rsid w:val="00273E15"/>
    <w:rsid w:val="00273EAC"/>
    <w:rsid w:val="00274494"/>
    <w:rsid w:val="00275F6D"/>
    <w:rsid w:val="00276536"/>
    <w:rsid w:val="00276F3D"/>
    <w:rsid w:val="0027754B"/>
    <w:rsid w:val="0028290C"/>
    <w:rsid w:val="00282A2A"/>
    <w:rsid w:val="0028425E"/>
    <w:rsid w:val="00292DDF"/>
    <w:rsid w:val="00293755"/>
    <w:rsid w:val="0029750D"/>
    <w:rsid w:val="0029773A"/>
    <w:rsid w:val="002A56C4"/>
    <w:rsid w:val="002A672D"/>
    <w:rsid w:val="002B3FC2"/>
    <w:rsid w:val="002B5FD5"/>
    <w:rsid w:val="002C0288"/>
    <w:rsid w:val="002C06DE"/>
    <w:rsid w:val="002C2213"/>
    <w:rsid w:val="002C47AB"/>
    <w:rsid w:val="002D0D03"/>
    <w:rsid w:val="002D1FC6"/>
    <w:rsid w:val="002D2A07"/>
    <w:rsid w:val="002D32F4"/>
    <w:rsid w:val="002D4436"/>
    <w:rsid w:val="002E0663"/>
    <w:rsid w:val="002E1450"/>
    <w:rsid w:val="002E5826"/>
    <w:rsid w:val="002E6202"/>
    <w:rsid w:val="002E668C"/>
    <w:rsid w:val="002F3E35"/>
    <w:rsid w:val="002F7B1B"/>
    <w:rsid w:val="00300193"/>
    <w:rsid w:val="003005EB"/>
    <w:rsid w:val="00300F38"/>
    <w:rsid w:val="0030208A"/>
    <w:rsid w:val="003027D2"/>
    <w:rsid w:val="003037ED"/>
    <w:rsid w:val="00307624"/>
    <w:rsid w:val="003079D0"/>
    <w:rsid w:val="00311427"/>
    <w:rsid w:val="003135E8"/>
    <w:rsid w:val="00314B2E"/>
    <w:rsid w:val="003169CC"/>
    <w:rsid w:val="003177E7"/>
    <w:rsid w:val="003208C0"/>
    <w:rsid w:val="00323AD7"/>
    <w:rsid w:val="00325746"/>
    <w:rsid w:val="0033430A"/>
    <w:rsid w:val="0033478E"/>
    <w:rsid w:val="00340D8F"/>
    <w:rsid w:val="00342B70"/>
    <w:rsid w:val="003435DF"/>
    <w:rsid w:val="00343B34"/>
    <w:rsid w:val="00350DF3"/>
    <w:rsid w:val="0035263A"/>
    <w:rsid w:val="00352BB0"/>
    <w:rsid w:val="00355127"/>
    <w:rsid w:val="003559FB"/>
    <w:rsid w:val="00356C6A"/>
    <w:rsid w:val="00362D74"/>
    <w:rsid w:val="00364722"/>
    <w:rsid w:val="00364780"/>
    <w:rsid w:val="00366622"/>
    <w:rsid w:val="00366C33"/>
    <w:rsid w:val="0037503E"/>
    <w:rsid w:val="003754C8"/>
    <w:rsid w:val="003801B3"/>
    <w:rsid w:val="00381AF7"/>
    <w:rsid w:val="00381BDA"/>
    <w:rsid w:val="00381D39"/>
    <w:rsid w:val="00385E57"/>
    <w:rsid w:val="003919B6"/>
    <w:rsid w:val="00393C48"/>
    <w:rsid w:val="00394406"/>
    <w:rsid w:val="0039471D"/>
    <w:rsid w:val="003969B1"/>
    <w:rsid w:val="003A1253"/>
    <w:rsid w:val="003A1CB3"/>
    <w:rsid w:val="003A2A88"/>
    <w:rsid w:val="003A2B1E"/>
    <w:rsid w:val="003A2EF4"/>
    <w:rsid w:val="003A7ED0"/>
    <w:rsid w:val="003C2EE8"/>
    <w:rsid w:val="003C2F9C"/>
    <w:rsid w:val="003D2997"/>
    <w:rsid w:val="003D31AB"/>
    <w:rsid w:val="003E4C80"/>
    <w:rsid w:val="003E5A74"/>
    <w:rsid w:val="003E7331"/>
    <w:rsid w:val="003F03F9"/>
    <w:rsid w:val="003F12B2"/>
    <w:rsid w:val="003F1BA7"/>
    <w:rsid w:val="003F5073"/>
    <w:rsid w:val="003F7F58"/>
    <w:rsid w:val="00405ACE"/>
    <w:rsid w:val="00405E30"/>
    <w:rsid w:val="00406D06"/>
    <w:rsid w:val="00406FF2"/>
    <w:rsid w:val="00421045"/>
    <w:rsid w:val="00423316"/>
    <w:rsid w:val="004264DD"/>
    <w:rsid w:val="0042689E"/>
    <w:rsid w:val="004338FD"/>
    <w:rsid w:val="004361B5"/>
    <w:rsid w:val="00442E02"/>
    <w:rsid w:val="0044329F"/>
    <w:rsid w:val="004519E2"/>
    <w:rsid w:val="00463106"/>
    <w:rsid w:val="00465BFB"/>
    <w:rsid w:val="00467239"/>
    <w:rsid w:val="00467A16"/>
    <w:rsid w:val="00471894"/>
    <w:rsid w:val="00477B33"/>
    <w:rsid w:val="004812FF"/>
    <w:rsid w:val="004823DE"/>
    <w:rsid w:val="00484D02"/>
    <w:rsid w:val="004908CF"/>
    <w:rsid w:val="004933E9"/>
    <w:rsid w:val="0049406B"/>
    <w:rsid w:val="00495250"/>
    <w:rsid w:val="004A501E"/>
    <w:rsid w:val="004A5153"/>
    <w:rsid w:val="004A5676"/>
    <w:rsid w:val="004B21D8"/>
    <w:rsid w:val="004B27D6"/>
    <w:rsid w:val="004B4585"/>
    <w:rsid w:val="004B7D12"/>
    <w:rsid w:val="004C3A3B"/>
    <w:rsid w:val="004C6A2D"/>
    <w:rsid w:val="004D4B5E"/>
    <w:rsid w:val="004E3A4C"/>
    <w:rsid w:val="004E7DBC"/>
    <w:rsid w:val="004F0C43"/>
    <w:rsid w:val="00500C35"/>
    <w:rsid w:val="005022C2"/>
    <w:rsid w:val="00503B7F"/>
    <w:rsid w:val="00507CD9"/>
    <w:rsid w:val="00512485"/>
    <w:rsid w:val="00516D48"/>
    <w:rsid w:val="00516E7D"/>
    <w:rsid w:val="0051712E"/>
    <w:rsid w:val="00517912"/>
    <w:rsid w:val="005217B4"/>
    <w:rsid w:val="00523116"/>
    <w:rsid w:val="0052677B"/>
    <w:rsid w:val="005300A1"/>
    <w:rsid w:val="005301D7"/>
    <w:rsid w:val="005313DF"/>
    <w:rsid w:val="005338D8"/>
    <w:rsid w:val="005342EF"/>
    <w:rsid w:val="005343DE"/>
    <w:rsid w:val="00540CE5"/>
    <w:rsid w:val="00541E45"/>
    <w:rsid w:val="005456D4"/>
    <w:rsid w:val="00551148"/>
    <w:rsid w:val="00556116"/>
    <w:rsid w:val="005572CD"/>
    <w:rsid w:val="00565D52"/>
    <w:rsid w:val="00567396"/>
    <w:rsid w:val="0058245D"/>
    <w:rsid w:val="0058507F"/>
    <w:rsid w:val="00587D50"/>
    <w:rsid w:val="00590545"/>
    <w:rsid w:val="00593437"/>
    <w:rsid w:val="00593B9A"/>
    <w:rsid w:val="00593D04"/>
    <w:rsid w:val="005967A5"/>
    <w:rsid w:val="005A156C"/>
    <w:rsid w:val="005A68B4"/>
    <w:rsid w:val="005A75B7"/>
    <w:rsid w:val="005B00E8"/>
    <w:rsid w:val="005B0705"/>
    <w:rsid w:val="005B48A5"/>
    <w:rsid w:val="005B4A01"/>
    <w:rsid w:val="005B7C3C"/>
    <w:rsid w:val="005C0F45"/>
    <w:rsid w:val="005C5C09"/>
    <w:rsid w:val="005C5E6C"/>
    <w:rsid w:val="005D0691"/>
    <w:rsid w:val="005D2931"/>
    <w:rsid w:val="005D3D2F"/>
    <w:rsid w:val="005E76C6"/>
    <w:rsid w:val="005F0C70"/>
    <w:rsid w:val="005F51F6"/>
    <w:rsid w:val="005F6C38"/>
    <w:rsid w:val="00600B70"/>
    <w:rsid w:val="00601AB4"/>
    <w:rsid w:val="00603A4B"/>
    <w:rsid w:val="0060403C"/>
    <w:rsid w:val="006056A4"/>
    <w:rsid w:val="00605D0D"/>
    <w:rsid w:val="00606784"/>
    <w:rsid w:val="00606CF9"/>
    <w:rsid w:val="006125BB"/>
    <w:rsid w:val="006142F7"/>
    <w:rsid w:val="00615A9C"/>
    <w:rsid w:val="006163DA"/>
    <w:rsid w:val="006217D4"/>
    <w:rsid w:val="006243CC"/>
    <w:rsid w:val="00626269"/>
    <w:rsid w:val="006333C5"/>
    <w:rsid w:val="0064430A"/>
    <w:rsid w:val="00644DB1"/>
    <w:rsid w:val="00651FBC"/>
    <w:rsid w:val="00652568"/>
    <w:rsid w:val="00657D2C"/>
    <w:rsid w:val="00667314"/>
    <w:rsid w:val="00670686"/>
    <w:rsid w:val="00672920"/>
    <w:rsid w:val="006731D5"/>
    <w:rsid w:val="00687324"/>
    <w:rsid w:val="0068797E"/>
    <w:rsid w:val="006879E1"/>
    <w:rsid w:val="006909E8"/>
    <w:rsid w:val="00690C96"/>
    <w:rsid w:val="00690DAA"/>
    <w:rsid w:val="00691F69"/>
    <w:rsid w:val="006956FA"/>
    <w:rsid w:val="00697B54"/>
    <w:rsid w:val="006A03FE"/>
    <w:rsid w:val="006A44B8"/>
    <w:rsid w:val="006B728C"/>
    <w:rsid w:val="006C0D4C"/>
    <w:rsid w:val="006C5C87"/>
    <w:rsid w:val="006C5F11"/>
    <w:rsid w:val="006C7923"/>
    <w:rsid w:val="006C7DD0"/>
    <w:rsid w:val="006D1EDC"/>
    <w:rsid w:val="006D548D"/>
    <w:rsid w:val="006D6C9D"/>
    <w:rsid w:val="006E3EE8"/>
    <w:rsid w:val="006E42BD"/>
    <w:rsid w:val="006E7797"/>
    <w:rsid w:val="006E7E44"/>
    <w:rsid w:val="006F15B5"/>
    <w:rsid w:val="006F1C42"/>
    <w:rsid w:val="006F27F1"/>
    <w:rsid w:val="006F295A"/>
    <w:rsid w:val="006F2C31"/>
    <w:rsid w:val="006F6FFD"/>
    <w:rsid w:val="006F710F"/>
    <w:rsid w:val="00701DA3"/>
    <w:rsid w:val="007025AA"/>
    <w:rsid w:val="00704ACE"/>
    <w:rsid w:val="00707DF8"/>
    <w:rsid w:val="00717992"/>
    <w:rsid w:val="0072010F"/>
    <w:rsid w:val="007228D4"/>
    <w:rsid w:val="007340F2"/>
    <w:rsid w:val="00736B59"/>
    <w:rsid w:val="0073794E"/>
    <w:rsid w:val="00746E9A"/>
    <w:rsid w:val="00747674"/>
    <w:rsid w:val="00755C03"/>
    <w:rsid w:val="007561BA"/>
    <w:rsid w:val="00756FCF"/>
    <w:rsid w:val="0076095A"/>
    <w:rsid w:val="00760BEC"/>
    <w:rsid w:val="00760DB1"/>
    <w:rsid w:val="00764466"/>
    <w:rsid w:val="007658BF"/>
    <w:rsid w:val="007665D8"/>
    <w:rsid w:val="007753F4"/>
    <w:rsid w:val="00782AC6"/>
    <w:rsid w:val="00792B94"/>
    <w:rsid w:val="00796825"/>
    <w:rsid w:val="00797DF8"/>
    <w:rsid w:val="007A042F"/>
    <w:rsid w:val="007A4A57"/>
    <w:rsid w:val="007A6DB9"/>
    <w:rsid w:val="007B12B9"/>
    <w:rsid w:val="007B2151"/>
    <w:rsid w:val="007B355D"/>
    <w:rsid w:val="007B6478"/>
    <w:rsid w:val="007B76B0"/>
    <w:rsid w:val="007C1EBA"/>
    <w:rsid w:val="007C6ADC"/>
    <w:rsid w:val="007C6B53"/>
    <w:rsid w:val="007D10AE"/>
    <w:rsid w:val="007D2CC3"/>
    <w:rsid w:val="007E157F"/>
    <w:rsid w:val="007E77AB"/>
    <w:rsid w:val="007F055C"/>
    <w:rsid w:val="007F7AF0"/>
    <w:rsid w:val="008025E7"/>
    <w:rsid w:val="00802BE0"/>
    <w:rsid w:val="00803C27"/>
    <w:rsid w:val="008055E7"/>
    <w:rsid w:val="00810BC9"/>
    <w:rsid w:val="00811123"/>
    <w:rsid w:val="00811AA7"/>
    <w:rsid w:val="00812E0A"/>
    <w:rsid w:val="00813DF1"/>
    <w:rsid w:val="0082008F"/>
    <w:rsid w:val="0082164D"/>
    <w:rsid w:val="00822F01"/>
    <w:rsid w:val="00823D56"/>
    <w:rsid w:val="00826446"/>
    <w:rsid w:val="008279F2"/>
    <w:rsid w:val="00830681"/>
    <w:rsid w:val="0083155F"/>
    <w:rsid w:val="00832040"/>
    <w:rsid w:val="008375C9"/>
    <w:rsid w:val="00842141"/>
    <w:rsid w:val="008438DD"/>
    <w:rsid w:val="0084412F"/>
    <w:rsid w:val="00844D24"/>
    <w:rsid w:val="00845C45"/>
    <w:rsid w:val="008477EA"/>
    <w:rsid w:val="0085390B"/>
    <w:rsid w:val="00861C3C"/>
    <w:rsid w:val="00863E05"/>
    <w:rsid w:val="008676BC"/>
    <w:rsid w:val="00872D7E"/>
    <w:rsid w:val="008764D2"/>
    <w:rsid w:val="0087659D"/>
    <w:rsid w:val="00877211"/>
    <w:rsid w:val="00880388"/>
    <w:rsid w:val="00881F13"/>
    <w:rsid w:val="00882591"/>
    <w:rsid w:val="00886D36"/>
    <w:rsid w:val="0089184F"/>
    <w:rsid w:val="00891E05"/>
    <w:rsid w:val="00896E99"/>
    <w:rsid w:val="00897CDE"/>
    <w:rsid w:val="008A26EB"/>
    <w:rsid w:val="008A73A7"/>
    <w:rsid w:val="008B24B9"/>
    <w:rsid w:val="008B6CC7"/>
    <w:rsid w:val="008C4DC5"/>
    <w:rsid w:val="008D1D8B"/>
    <w:rsid w:val="008D40BD"/>
    <w:rsid w:val="008D63D9"/>
    <w:rsid w:val="008D641B"/>
    <w:rsid w:val="008D7218"/>
    <w:rsid w:val="008E2C8A"/>
    <w:rsid w:val="008E7090"/>
    <w:rsid w:val="008E7271"/>
    <w:rsid w:val="008F0702"/>
    <w:rsid w:val="008F3E52"/>
    <w:rsid w:val="008F64FB"/>
    <w:rsid w:val="008F68A2"/>
    <w:rsid w:val="008F6CE1"/>
    <w:rsid w:val="00906779"/>
    <w:rsid w:val="00913B23"/>
    <w:rsid w:val="009150FE"/>
    <w:rsid w:val="00922C68"/>
    <w:rsid w:val="00924ACD"/>
    <w:rsid w:val="00932B38"/>
    <w:rsid w:val="00937410"/>
    <w:rsid w:val="009416B9"/>
    <w:rsid w:val="009446D8"/>
    <w:rsid w:val="009450A4"/>
    <w:rsid w:val="0095465D"/>
    <w:rsid w:val="00955908"/>
    <w:rsid w:val="0095735D"/>
    <w:rsid w:val="00957ECC"/>
    <w:rsid w:val="00965925"/>
    <w:rsid w:val="00966489"/>
    <w:rsid w:val="0096778D"/>
    <w:rsid w:val="00977FD2"/>
    <w:rsid w:val="009836EF"/>
    <w:rsid w:val="00985FAE"/>
    <w:rsid w:val="009860FE"/>
    <w:rsid w:val="0098631E"/>
    <w:rsid w:val="00992289"/>
    <w:rsid w:val="009922F7"/>
    <w:rsid w:val="00992444"/>
    <w:rsid w:val="009950C3"/>
    <w:rsid w:val="00995A6F"/>
    <w:rsid w:val="009A438A"/>
    <w:rsid w:val="009A5385"/>
    <w:rsid w:val="009B0726"/>
    <w:rsid w:val="009B2658"/>
    <w:rsid w:val="009B5A58"/>
    <w:rsid w:val="009B63C2"/>
    <w:rsid w:val="009C0F0A"/>
    <w:rsid w:val="009C26DE"/>
    <w:rsid w:val="009C3890"/>
    <w:rsid w:val="009D05F7"/>
    <w:rsid w:val="009D2183"/>
    <w:rsid w:val="009D27A5"/>
    <w:rsid w:val="009D39BB"/>
    <w:rsid w:val="009E63FD"/>
    <w:rsid w:val="009E6A3F"/>
    <w:rsid w:val="009E7AA4"/>
    <w:rsid w:val="009F1821"/>
    <w:rsid w:val="009F200F"/>
    <w:rsid w:val="009F3F20"/>
    <w:rsid w:val="00A0020F"/>
    <w:rsid w:val="00A177FA"/>
    <w:rsid w:val="00A203EC"/>
    <w:rsid w:val="00A24201"/>
    <w:rsid w:val="00A27100"/>
    <w:rsid w:val="00A33A67"/>
    <w:rsid w:val="00A35638"/>
    <w:rsid w:val="00A45460"/>
    <w:rsid w:val="00A46880"/>
    <w:rsid w:val="00A478C0"/>
    <w:rsid w:val="00A47F10"/>
    <w:rsid w:val="00A511D2"/>
    <w:rsid w:val="00A54008"/>
    <w:rsid w:val="00A54209"/>
    <w:rsid w:val="00A567BF"/>
    <w:rsid w:val="00A63480"/>
    <w:rsid w:val="00A63C92"/>
    <w:rsid w:val="00A64EC5"/>
    <w:rsid w:val="00A660E6"/>
    <w:rsid w:val="00A6670B"/>
    <w:rsid w:val="00A67DEE"/>
    <w:rsid w:val="00A71517"/>
    <w:rsid w:val="00A71875"/>
    <w:rsid w:val="00A728F3"/>
    <w:rsid w:val="00A80D84"/>
    <w:rsid w:val="00A82285"/>
    <w:rsid w:val="00A8331B"/>
    <w:rsid w:val="00A86186"/>
    <w:rsid w:val="00A90410"/>
    <w:rsid w:val="00A90416"/>
    <w:rsid w:val="00A96672"/>
    <w:rsid w:val="00AA1BF9"/>
    <w:rsid w:val="00AA1C35"/>
    <w:rsid w:val="00AA2E4C"/>
    <w:rsid w:val="00AA6455"/>
    <w:rsid w:val="00AB0B53"/>
    <w:rsid w:val="00AB1A6B"/>
    <w:rsid w:val="00AB2109"/>
    <w:rsid w:val="00AB5D71"/>
    <w:rsid w:val="00AC29DE"/>
    <w:rsid w:val="00AC2EDD"/>
    <w:rsid w:val="00AC55FC"/>
    <w:rsid w:val="00AC6E8C"/>
    <w:rsid w:val="00AD26F6"/>
    <w:rsid w:val="00AD3259"/>
    <w:rsid w:val="00AE046D"/>
    <w:rsid w:val="00AF013A"/>
    <w:rsid w:val="00AF07EC"/>
    <w:rsid w:val="00AF54B2"/>
    <w:rsid w:val="00AF55E4"/>
    <w:rsid w:val="00AF6EA9"/>
    <w:rsid w:val="00B03A8B"/>
    <w:rsid w:val="00B04504"/>
    <w:rsid w:val="00B0517E"/>
    <w:rsid w:val="00B05CFD"/>
    <w:rsid w:val="00B130F9"/>
    <w:rsid w:val="00B13E4C"/>
    <w:rsid w:val="00B16491"/>
    <w:rsid w:val="00B27255"/>
    <w:rsid w:val="00B3143A"/>
    <w:rsid w:val="00B3256A"/>
    <w:rsid w:val="00B33807"/>
    <w:rsid w:val="00B34A55"/>
    <w:rsid w:val="00B36912"/>
    <w:rsid w:val="00B37A11"/>
    <w:rsid w:val="00B43350"/>
    <w:rsid w:val="00B435C2"/>
    <w:rsid w:val="00B47DE8"/>
    <w:rsid w:val="00B51CE9"/>
    <w:rsid w:val="00B52697"/>
    <w:rsid w:val="00B5523A"/>
    <w:rsid w:val="00B55854"/>
    <w:rsid w:val="00B55ED0"/>
    <w:rsid w:val="00B55EEF"/>
    <w:rsid w:val="00B64DBE"/>
    <w:rsid w:val="00B67B55"/>
    <w:rsid w:val="00B71785"/>
    <w:rsid w:val="00B72FD6"/>
    <w:rsid w:val="00B7337A"/>
    <w:rsid w:val="00B73B82"/>
    <w:rsid w:val="00B80391"/>
    <w:rsid w:val="00B80479"/>
    <w:rsid w:val="00B819AA"/>
    <w:rsid w:val="00B85065"/>
    <w:rsid w:val="00B86DCE"/>
    <w:rsid w:val="00B93BEF"/>
    <w:rsid w:val="00B9516F"/>
    <w:rsid w:val="00B96AB1"/>
    <w:rsid w:val="00BA0ED7"/>
    <w:rsid w:val="00BA5852"/>
    <w:rsid w:val="00BA59F6"/>
    <w:rsid w:val="00BB4574"/>
    <w:rsid w:val="00BC1E95"/>
    <w:rsid w:val="00BC3226"/>
    <w:rsid w:val="00BC59DA"/>
    <w:rsid w:val="00BD1997"/>
    <w:rsid w:val="00BD520C"/>
    <w:rsid w:val="00BE129F"/>
    <w:rsid w:val="00BE23FB"/>
    <w:rsid w:val="00BE242A"/>
    <w:rsid w:val="00BE7888"/>
    <w:rsid w:val="00BE7BC5"/>
    <w:rsid w:val="00BF2ABF"/>
    <w:rsid w:val="00BF796A"/>
    <w:rsid w:val="00C0130D"/>
    <w:rsid w:val="00C040FD"/>
    <w:rsid w:val="00C072E6"/>
    <w:rsid w:val="00C10806"/>
    <w:rsid w:val="00C10A80"/>
    <w:rsid w:val="00C10DDA"/>
    <w:rsid w:val="00C136A7"/>
    <w:rsid w:val="00C1499B"/>
    <w:rsid w:val="00C15404"/>
    <w:rsid w:val="00C20DDE"/>
    <w:rsid w:val="00C213E5"/>
    <w:rsid w:val="00C21EF1"/>
    <w:rsid w:val="00C231EF"/>
    <w:rsid w:val="00C26229"/>
    <w:rsid w:val="00C34518"/>
    <w:rsid w:val="00C429EF"/>
    <w:rsid w:val="00C44682"/>
    <w:rsid w:val="00C44E6C"/>
    <w:rsid w:val="00C45F79"/>
    <w:rsid w:val="00C4687E"/>
    <w:rsid w:val="00C51EB2"/>
    <w:rsid w:val="00C56E46"/>
    <w:rsid w:val="00C63103"/>
    <w:rsid w:val="00C6531E"/>
    <w:rsid w:val="00C66C49"/>
    <w:rsid w:val="00C709D7"/>
    <w:rsid w:val="00C750A2"/>
    <w:rsid w:val="00C761D4"/>
    <w:rsid w:val="00C77C56"/>
    <w:rsid w:val="00C83904"/>
    <w:rsid w:val="00C84649"/>
    <w:rsid w:val="00C8590F"/>
    <w:rsid w:val="00C87FC8"/>
    <w:rsid w:val="00C9061E"/>
    <w:rsid w:val="00C90FF3"/>
    <w:rsid w:val="00C9730D"/>
    <w:rsid w:val="00C97817"/>
    <w:rsid w:val="00CA5C7A"/>
    <w:rsid w:val="00CA6391"/>
    <w:rsid w:val="00CB02C8"/>
    <w:rsid w:val="00CB052A"/>
    <w:rsid w:val="00CB2D13"/>
    <w:rsid w:val="00CB4570"/>
    <w:rsid w:val="00CB5622"/>
    <w:rsid w:val="00CB76F0"/>
    <w:rsid w:val="00CC0073"/>
    <w:rsid w:val="00CC36EB"/>
    <w:rsid w:val="00CC4DBA"/>
    <w:rsid w:val="00CC4F2E"/>
    <w:rsid w:val="00CC7965"/>
    <w:rsid w:val="00CD04E8"/>
    <w:rsid w:val="00CD34B6"/>
    <w:rsid w:val="00CD7DB2"/>
    <w:rsid w:val="00CE05BF"/>
    <w:rsid w:val="00CE4BC6"/>
    <w:rsid w:val="00CE4D28"/>
    <w:rsid w:val="00CE52DA"/>
    <w:rsid w:val="00CE6C0B"/>
    <w:rsid w:val="00CF4334"/>
    <w:rsid w:val="00CF4721"/>
    <w:rsid w:val="00CF678F"/>
    <w:rsid w:val="00CF7586"/>
    <w:rsid w:val="00D008C4"/>
    <w:rsid w:val="00D10785"/>
    <w:rsid w:val="00D148B2"/>
    <w:rsid w:val="00D14EAF"/>
    <w:rsid w:val="00D20024"/>
    <w:rsid w:val="00D2152A"/>
    <w:rsid w:val="00D26151"/>
    <w:rsid w:val="00D3020F"/>
    <w:rsid w:val="00D3040B"/>
    <w:rsid w:val="00D35012"/>
    <w:rsid w:val="00D40B65"/>
    <w:rsid w:val="00D4306E"/>
    <w:rsid w:val="00D45C43"/>
    <w:rsid w:val="00D51AE5"/>
    <w:rsid w:val="00D53068"/>
    <w:rsid w:val="00D545C4"/>
    <w:rsid w:val="00D57D08"/>
    <w:rsid w:val="00D608A2"/>
    <w:rsid w:val="00D60C38"/>
    <w:rsid w:val="00D60D4D"/>
    <w:rsid w:val="00D6112F"/>
    <w:rsid w:val="00D748AB"/>
    <w:rsid w:val="00D7547B"/>
    <w:rsid w:val="00D76F9E"/>
    <w:rsid w:val="00D817CC"/>
    <w:rsid w:val="00D82E97"/>
    <w:rsid w:val="00D83034"/>
    <w:rsid w:val="00D8399E"/>
    <w:rsid w:val="00D83DB6"/>
    <w:rsid w:val="00D900A4"/>
    <w:rsid w:val="00D92DDA"/>
    <w:rsid w:val="00DA01A9"/>
    <w:rsid w:val="00DA0F27"/>
    <w:rsid w:val="00DA533F"/>
    <w:rsid w:val="00DA7757"/>
    <w:rsid w:val="00DB4033"/>
    <w:rsid w:val="00DB5DD5"/>
    <w:rsid w:val="00DB7D20"/>
    <w:rsid w:val="00DB7E9E"/>
    <w:rsid w:val="00DC0D16"/>
    <w:rsid w:val="00DC15BB"/>
    <w:rsid w:val="00DC26E8"/>
    <w:rsid w:val="00DC3543"/>
    <w:rsid w:val="00DC7435"/>
    <w:rsid w:val="00DD48AA"/>
    <w:rsid w:val="00DD64B4"/>
    <w:rsid w:val="00DD69E5"/>
    <w:rsid w:val="00DE01B1"/>
    <w:rsid w:val="00DE1971"/>
    <w:rsid w:val="00DE1B0C"/>
    <w:rsid w:val="00DE1FE6"/>
    <w:rsid w:val="00DE3919"/>
    <w:rsid w:val="00DF00AC"/>
    <w:rsid w:val="00DF374D"/>
    <w:rsid w:val="00DF3C6F"/>
    <w:rsid w:val="00DF4F99"/>
    <w:rsid w:val="00E02E30"/>
    <w:rsid w:val="00E03910"/>
    <w:rsid w:val="00E0551A"/>
    <w:rsid w:val="00E06752"/>
    <w:rsid w:val="00E10482"/>
    <w:rsid w:val="00E119DD"/>
    <w:rsid w:val="00E12391"/>
    <w:rsid w:val="00E16543"/>
    <w:rsid w:val="00E16AF1"/>
    <w:rsid w:val="00E406C0"/>
    <w:rsid w:val="00E40D2D"/>
    <w:rsid w:val="00E441E8"/>
    <w:rsid w:val="00E46597"/>
    <w:rsid w:val="00E501D8"/>
    <w:rsid w:val="00E51415"/>
    <w:rsid w:val="00E535F8"/>
    <w:rsid w:val="00E53F3E"/>
    <w:rsid w:val="00E55098"/>
    <w:rsid w:val="00E55D69"/>
    <w:rsid w:val="00E578B0"/>
    <w:rsid w:val="00E60E37"/>
    <w:rsid w:val="00E62BE4"/>
    <w:rsid w:val="00E65249"/>
    <w:rsid w:val="00E67F57"/>
    <w:rsid w:val="00E70A3E"/>
    <w:rsid w:val="00E724F5"/>
    <w:rsid w:val="00E7497B"/>
    <w:rsid w:val="00E74FEF"/>
    <w:rsid w:val="00E764CD"/>
    <w:rsid w:val="00E821CD"/>
    <w:rsid w:val="00E8335C"/>
    <w:rsid w:val="00E8441A"/>
    <w:rsid w:val="00E9079B"/>
    <w:rsid w:val="00EA034B"/>
    <w:rsid w:val="00EA0849"/>
    <w:rsid w:val="00EA375D"/>
    <w:rsid w:val="00EB06D5"/>
    <w:rsid w:val="00EB300C"/>
    <w:rsid w:val="00EB3598"/>
    <w:rsid w:val="00EB4540"/>
    <w:rsid w:val="00EB4FEE"/>
    <w:rsid w:val="00EB6CAA"/>
    <w:rsid w:val="00EC33DB"/>
    <w:rsid w:val="00EC45A5"/>
    <w:rsid w:val="00EC528A"/>
    <w:rsid w:val="00EC63BA"/>
    <w:rsid w:val="00ED20D9"/>
    <w:rsid w:val="00ED3821"/>
    <w:rsid w:val="00ED7C06"/>
    <w:rsid w:val="00EE1959"/>
    <w:rsid w:val="00EE19C3"/>
    <w:rsid w:val="00EE1A6E"/>
    <w:rsid w:val="00EE3ECC"/>
    <w:rsid w:val="00EE4C15"/>
    <w:rsid w:val="00EF1F84"/>
    <w:rsid w:val="00EF2437"/>
    <w:rsid w:val="00EF2D89"/>
    <w:rsid w:val="00EF2E5C"/>
    <w:rsid w:val="00EF3121"/>
    <w:rsid w:val="00F00B17"/>
    <w:rsid w:val="00F00E73"/>
    <w:rsid w:val="00F010ED"/>
    <w:rsid w:val="00F0238A"/>
    <w:rsid w:val="00F034DE"/>
    <w:rsid w:val="00F05C60"/>
    <w:rsid w:val="00F115C2"/>
    <w:rsid w:val="00F13889"/>
    <w:rsid w:val="00F13AD9"/>
    <w:rsid w:val="00F177C5"/>
    <w:rsid w:val="00F22A58"/>
    <w:rsid w:val="00F26A4A"/>
    <w:rsid w:val="00F3142F"/>
    <w:rsid w:val="00F3277C"/>
    <w:rsid w:val="00F3341C"/>
    <w:rsid w:val="00F35712"/>
    <w:rsid w:val="00F41ADF"/>
    <w:rsid w:val="00F43325"/>
    <w:rsid w:val="00F448ED"/>
    <w:rsid w:val="00F529D5"/>
    <w:rsid w:val="00F541FF"/>
    <w:rsid w:val="00F5483D"/>
    <w:rsid w:val="00F57E4F"/>
    <w:rsid w:val="00F61688"/>
    <w:rsid w:val="00F646C3"/>
    <w:rsid w:val="00F64E1B"/>
    <w:rsid w:val="00F67D46"/>
    <w:rsid w:val="00F75693"/>
    <w:rsid w:val="00F815EF"/>
    <w:rsid w:val="00F81C81"/>
    <w:rsid w:val="00F83AAC"/>
    <w:rsid w:val="00F8551A"/>
    <w:rsid w:val="00F8640C"/>
    <w:rsid w:val="00F917CF"/>
    <w:rsid w:val="00F92D54"/>
    <w:rsid w:val="00F94DBC"/>
    <w:rsid w:val="00F94E2E"/>
    <w:rsid w:val="00F97235"/>
    <w:rsid w:val="00F97D00"/>
    <w:rsid w:val="00FA1830"/>
    <w:rsid w:val="00FA2730"/>
    <w:rsid w:val="00FA349A"/>
    <w:rsid w:val="00FA5FA7"/>
    <w:rsid w:val="00FA7B7A"/>
    <w:rsid w:val="00FB0928"/>
    <w:rsid w:val="00FC04D5"/>
    <w:rsid w:val="00FC1C60"/>
    <w:rsid w:val="00FC2738"/>
    <w:rsid w:val="00FC51E4"/>
    <w:rsid w:val="00FC5C49"/>
    <w:rsid w:val="00FD114E"/>
    <w:rsid w:val="00FD4FC8"/>
    <w:rsid w:val="00FD5D5D"/>
    <w:rsid w:val="00FE04C1"/>
    <w:rsid w:val="00FE0A58"/>
    <w:rsid w:val="00FE0F0C"/>
    <w:rsid w:val="00FE47E5"/>
    <w:rsid w:val="00FE49DF"/>
    <w:rsid w:val="00FE5755"/>
    <w:rsid w:val="00FF1D09"/>
    <w:rsid w:val="00FF383B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7B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40"/>
    <w:pPr>
      <w:spacing w:after="0" w:line="240" w:lineRule="auto"/>
    </w:pPr>
    <w:rPr>
      <w:rFonts w:ascii="Calibri" w:hAnsi="Calibri" w:cs="Calibri"/>
      <w:lang w:eastAsia="en-GB"/>
    </w:rPr>
  </w:style>
  <w:style w:type="paragraph" w:styleId="Ttulo1">
    <w:name w:val="heading 1"/>
    <w:basedOn w:val="Normal"/>
    <w:link w:val="Ttulo1Car"/>
    <w:uiPriority w:val="9"/>
    <w:qFormat/>
    <w:rsid w:val="00B80479"/>
    <w:pPr>
      <w:spacing w:line="300" w:lineRule="auto"/>
      <w:outlineLvl w:val="0"/>
    </w:pPr>
    <w:rPr>
      <w:rFonts w:ascii="Helvetica" w:hAnsi="Helvetica" w:cs="Helvetica"/>
      <w:b/>
      <w:bCs/>
      <w:color w:val="202020"/>
      <w:kern w:val="36"/>
      <w:sz w:val="39"/>
      <w:szCs w:val="3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6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0479"/>
    <w:rPr>
      <w:rFonts w:ascii="Helvetica" w:hAnsi="Helvetica" w:cs="Helvetica"/>
      <w:b/>
      <w:bCs/>
      <w:color w:val="202020"/>
      <w:kern w:val="36"/>
      <w:sz w:val="39"/>
      <w:szCs w:val="39"/>
      <w:lang w:eastAsia="en-GB"/>
    </w:rPr>
  </w:style>
  <w:style w:type="character" w:styleId="Hipervnculo">
    <w:name w:val="Hyperlink"/>
    <w:basedOn w:val="Fuentedeprrafopredeter"/>
    <w:uiPriority w:val="99"/>
    <w:unhideWhenUsed/>
    <w:rsid w:val="00B8047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80479"/>
    <w:rPr>
      <w:b/>
      <w:bCs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E668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5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Prrafodelista">
    <w:name w:val="List Paragraph"/>
    <w:basedOn w:val="Normal"/>
    <w:uiPriority w:val="34"/>
    <w:qFormat/>
    <w:rsid w:val="003E5A7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3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3F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3FC2"/>
    <w:rPr>
      <w:rFonts w:ascii="Calibri" w:hAnsi="Calibri" w:cs="Calibri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3F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3FC2"/>
    <w:rPr>
      <w:rFonts w:ascii="Calibri" w:hAnsi="Calibri" w:cs="Calibri"/>
      <w:b/>
      <w:bCs/>
      <w:sz w:val="20"/>
      <w:szCs w:val="20"/>
      <w:lang w:eastAsia="en-GB"/>
    </w:rPr>
  </w:style>
  <w:style w:type="paragraph" w:styleId="Revisin">
    <w:name w:val="Revision"/>
    <w:hidden/>
    <w:uiPriority w:val="99"/>
    <w:semiHidden/>
    <w:rsid w:val="002B3FC2"/>
    <w:pPr>
      <w:spacing w:after="0" w:line="240" w:lineRule="auto"/>
    </w:pPr>
    <w:rPr>
      <w:rFonts w:ascii="Calibri" w:hAnsi="Calibri" w:cs="Calibri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F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FC2"/>
    <w:rPr>
      <w:rFonts w:ascii="Segoe UI" w:hAnsi="Segoe UI" w:cs="Segoe UI"/>
      <w:sz w:val="18"/>
      <w:szCs w:val="18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9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6EB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7DBC"/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7DBC"/>
    <w:rPr>
      <w:rFonts w:eastAsia="SimSu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7DB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90B7B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037182"/>
    <w:rPr>
      <w:i/>
      <w:iCs/>
    </w:rPr>
  </w:style>
  <w:style w:type="paragraph" w:styleId="NormalWeb">
    <w:name w:val="Normal (Web)"/>
    <w:basedOn w:val="Normal"/>
    <w:uiPriority w:val="99"/>
    <w:unhideWhenUsed/>
    <w:rsid w:val="00516D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6095A"/>
  </w:style>
  <w:style w:type="paragraph" w:styleId="Encabezado">
    <w:name w:val="header"/>
    <w:basedOn w:val="Normal"/>
    <w:link w:val="EncabezadoCar"/>
    <w:uiPriority w:val="99"/>
    <w:unhideWhenUsed/>
    <w:rsid w:val="005B48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8A5"/>
    <w:rPr>
      <w:rFonts w:ascii="Calibri" w:hAnsi="Calibri" w:cs="Calibri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5B48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8A5"/>
    <w:rPr>
      <w:rFonts w:ascii="Calibri" w:hAnsi="Calibri" w:cs="Calibri"/>
      <w:lang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B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forum.org/reports/global-risks-report-2022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weforum.org/events/the-davos-agenda-2022" TargetMode="External"/><Relationship Id="rId39" Type="http://schemas.openxmlformats.org/officeDocument/2006/relationships/hyperlink" Target="https://urldefense.proofpoint.com/v2/url?u=https-3A__www.tiktok.com_-40worldeconomicforum-3Flang-3Den&amp;d=DwMFaQ&amp;c=VWART3hH1Kkv_uOe9JqhCg&amp;r=ckttTGXi_B7fxoiN2TJjnIa7ICBQ2ptGrEgP4zF8P-Q&amp;m=agDuIY96UIvpKXtnmO85pyUbCzW39AfgZ2R_Eybqhvc&amp;s=NazA-BTdY_FOR6Hin-T81MFyc6WGxDeFeG9sOjdke4s&amp;e=" TargetMode="External"/><Relationship Id="rId21" Type="http://schemas.openxmlformats.org/officeDocument/2006/relationships/hyperlink" Target="mailto:pavel.osipyants@zurich.com" TargetMode="External"/><Relationship Id="rId34" Type="http://schemas.openxmlformats.org/officeDocument/2006/relationships/hyperlink" Target="https://intelligence.weforum.org/" TargetMode="External"/><Relationship Id="rId42" Type="http://schemas.openxmlformats.org/officeDocument/2006/relationships/hyperlink" Target="https://urldefense.proofpoint.com/v2/url?u=http-3A__wef.ch_facebook&amp;d=DwMFaQ&amp;c=VWART3hH1Kkv_uOe9JqhCg&amp;r=ckttTGXi_B7fxoiN2TJjnIa7ICBQ2ptGrEgP4zF8P-Q&amp;m=agDuIY96UIvpKXtnmO85pyUbCzW39AfgZ2R_Eybqhvc&amp;s=tKrJByREboU2fJMgUDvlREkIHAB0vnF5MR1-lJ8Wn9E&amp;e=" TargetMode="External"/><Relationship Id="rId47" Type="http://schemas.openxmlformats.org/officeDocument/2006/relationships/image" Target="media/image6.jpg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es.weforum.org/agenda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weforum.org/reports/global-risks-report-2022" TargetMode="External"/><Relationship Id="rId32" Type="http://schemas.openxmlformats.org/officeDocument/2006/relationships/hyperlink" Target="https://urldefense.proofpoint.com/v2/url?u=http-3A__wef.ch_impact&amp;d=DwMFaQ&amp;c=VWART3hH1Kkv_uOe9JqhCg&amp;r=ckttTGXi_B7fxoiN2TJjnIa7ICBQ2ptGrEgP4zF8P-Q&amp;m=agDuIY96UIvpKXtnmO85pyUbCzW39AfgZ2R_Eybqhvc&amp;s=71H6I0bUQHa5kBB2i3p9bFdblS3ZHOcIsi5hb9-mH1w&amp;e=" TargetMode="External"/><Relationship Id="rId37" Type="http://schemas.openxmlformats.org/officeDocument/2006/relationships/hyperlink" Target="https://urldefense.proofpoint.com/v2/url?u=http-3A__wef.ch_instagram&amp;d=DwMFaQ&amp;c=VWART3hH1Kkv_uOe9JqhCg&amp;r=ckttTGXi_B7fxoiN2TJjnIa7ICBQ2ptGrEgP4zF8P-Q&amp;m=agDuIY96UIvpKXtnmO85pyUbCzW39AfgZ2R_Eybqhvc&amp;s=YMkH0YoOeDK_4laNTwTv2ijVvIOiG9istlkMkRpOGiY&amp;e=" TargetMode="External"/><Relationship Id="rId40" Type="http://schemas.openxmlformats.org/officeDocument/2006/relationships/hyperlink" Target="https://urldefense.proofpoint.com/v2/url?u=http-3A__wef.ch_weibo&amp;d=DwMFaQ&amp;c=VWART3hH1Kkv_uOe9JqhCg&amp;r=ckttTGXi_B7fxoiN2TJjnIa7ICBQ2ptGrEgP4zF8P-Q&amp;m=agDuIY96UIvpKXtnmO85pyUbCzW39AfgZ2R_Eybqhvc&amp;s=UyXfKcSRN39AW14xuvZnpdPp4jJWKsgWrjjJpAfD1TY&amp;e=" TargetMode="External"/><Relationship Id="rId45" Type="http://schemas.openxmlformats.org/officeDocument/2006/relationships/hyperlink" Target="https://urldefense.proofpoint.com/v2/url?u=http-3A__wef.ch_ximalaya&amp;d=DwMFaQ&amp;c=VWART3hH1Kkv_uOe9JqhCg&amp;r=ckttTGXi_B7fxoiN2TJjnIa7ICBQ2ptGrEgP4zF8P-Q&amp;m=agDuIY96UIvpKXtnmO85pyUbCzW39AfgZ2R_Eybqhvc&amp;s=HAHcq5tivqO5CL04nsu6FemBLfc6Oer8pyDeAkdJ2aY&amp;e=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forum.org/reports/global-risks-report-2022" TargetMode="External"/><Relationship Id="rId23" Type="http://schemas.openxmlformats.org/officeDocument/2006/relationships/hyperlink" Target="https://www.weforum.org/events/the-davos-agenda-2022" TargetMode="External"/><Relationship Id="rId28" Type="http://schemas.openxmlformats.org/officeDocument/2006/relationships/hyperlink" Target="https://fr.weforum.org/agenda" TargetMode="External"/><Relationship Id="rId36" Type="http://schemas.openxmlformats.org/officeDocument/2006/relationships/hyperlink" Target="https://urldefense.proofpoint.com/v2/url?u=http-3A__wef.ch_livetweet&amp;d=DwMFaQ&amp;c=VWART3hH1Kkv_uOe9JqhCg&amp;r=ckttTGXi_B7fxoiN2TJjnIa7ICBQ2ptGrEgP4zF8P-Q&amp;m=agDuIY96UIvpKXtnmO85pyUbCzW39AfgZ2R_Eybqhvc&amp;s=zYs9ruy8eDWTDvr_th_LMpeEjxnehakEpRnvvogk3js&amp;e=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31" Type="http://schemas.openxmlformats.org/officeDocument/2006/relationships/hyperlink" Target="https://jp.weforum.org/agenda" TargetMode="External"/><Relationship Id="rId44" Type="http://schemas.openxmlformats.org/officeDocument/2006/relationships/hyperlink" Target="https://urldefense.proofpoint.com/v2/url?u=http-3A__wef.ch_news&amp;d=DwMFaQ&amp;c=VWART3hH1Kkv_uOe9JqhCg&amp;r=ckttTGXi_B7fxoiN2TJjnIa7ICBQ2ptGrEgP4zF8P-Q&amp;m=agDuIY96UIvpKXtnmO85pyUbCzW39AfgZ2R_Eybqhvc&amp;s=D-DWBJ4sTGW3BXEIZv2kUh5YL39Fpce8bBhgsojmw0o&amp;e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forum.org/global-risks" TargetMode="External"/><Relationship Id="rId22" Type="http://schemas.openxmlformats.org/officeDocument/2006/relationships/hyperlink" Target="mailto:samik.whang@sk.com" TargetMode="External"/><Relationship Id="rId27" Type="http://schemas.openxmlformats.org/officeDocument/2006/relationships/hyperlink" Target="https://urldefense.proofpoint.com/v2/url?u=http-3A__wef.ch_agenda&amp;d=DwMFaQ&amp;c=VWART3hH1Kkv_uOe9JqhCg&amp;r=ckttTGXi_B7fxoiN2TJjnIa7ICBQ2ptGrEgP4zF8P-Q&amp;m=agDuIY96UIvpKXtnmO85pyUbCzW39AfgZ2R_Eybqhvc&amp;s=FTI5DaxPh9wgywk_D1ChgbVeaJpBqYR7X7i8jADPHX0&amp;e=" TargetMode="External"/><Relationship Id="rId30" Type="http://schemas.openxmlformats.org/officeDocument/2006/relationships/hyperlink" Target="https://cn.weforum.org/agenda" TargetMode="External"/><Relationship Id="rId35" Type="http://schemas.openxmlformats.org/officeDocument/2006/relationships/hyperlink" Target="https://urldefense.proofpoint.com/v2/url?u=http-3A__wef.ch_twitter&amp;d=DwMFaQ&amp;c=VWART3hH1Kkv_uOe9JqhCg&amp;r=ckttTGXi_B7fxoiN2TJjnIa7ICBQ2ptGrEgP4zF8P-Q&amp;m=agDuIY96UIvpKXtnmO85pyUbCzW39AfgZ2R_Eybqhvc&amp;s=fAMmROQIamrzjVhosmsDg6uPi0JjTrJn3SylUGjTnlg&amp;e=" TargetMode="External"/><Relationship Id="rId43" Type="http://schemas.openxmlformats.org/officeDocument/2006/relationships/hyperlink" Target="https://urldefense.proofpoint.com/v2/url?u=http-3A__wef.ch_video&amp;d=DwMFaQ&amp;c=VWART3hH1Kkv_uOe9JqhCg&amp;r=ckttTGXi_B7fxoiN2TJjnIa7ICBQ2ptGrEgP4zF8P-Q&amp;m=agDuIY96UIvpKXtnmO85pyUbCzW39AfgZ2R_Eybqhvc&amp;s=xTeRcY8PclE4fnvhgvk4LZ3L8AcLSKT1ruBNy52S52I&amp;e=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swer@weforum.org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ef.ch/grr22pressconf" TargetMode="External"/><Relationship Id="rId33" Type="http://schemas.openxmlformats.org/officeDocument/2006/relationships/hyperlink" Target="https://www.weforum.org/strategic-intelligence" TargetMode="External"/><Relationship Id="rId38" Type="http://schemas.openxmlformats.org/officeDocument/2006/relationships/hyperlink" Target="https://urldefense.proofpoint.com/v2/url?u=http-3A__wef.ch_linkedin&amp;d=DwMFaQ&amp;c=VWART3hH1Kkv_uOe9JqhCg&amp;r=ckttTGXi_B7fxoiN2TJjnIa7ICBQ2ptGrEgP4zF8P-Q&amp;m=agDuIY96UIvpKXtnmO85pyUbCzW39AfgZ2R_Eybqhvc&amp;s=F7wu2fNwDr3RynF_k1IZHNy_sS8lOza-VGCehWnVP_k&amp;e=" TargetMode="External"/><Relationship Id="rId46" Type="http://schemas.openxmlformats.org/officeDocument/2006/relationships/hyperlink" Target="http://www.weforum.org" TargetMode="External"/><Relationship Id="rId20" Type="http://schemas.openxmlformats.org/officeDocument/2006/relationships/hyperlink" Target="mailto:jason.groves@marsh.com" TargetMode="External"/><Relationship Id="rId41" Type="http://schemas.openxmlformats.org/officeDocument/2006/relationships/hyperlink" Target="https://urldefense.proofpoint.com/v2/url?u=http-3A__wef.ch_ximalaya&amp;d=DwMFaQ&amp;c=VWART3hH1Kkv_uOe9JqhCg&amp;r=ckttTGXi_B7fxoiN2TJjnIa7ICBQ2ptGrEgP4zF8P-Q&amp;m=agDuIY96UIvpKXtnmO85pyUbCzW39AfgZ2R_Eybqhvc&amp;s=HAHcq5tivqO5CL04nsu6FemBLfc6Oer8pyDeAkdJ2aY&amp;e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DF35C5ABC31459303B9607D0F9E38" ma:contentTypeVersion="13" ma:contentTypeDescription="Create a new document." ma:contentTypeScope="" ma:versionID="ff5f86c1e271bdbce425e43aa57fe386">
  <xsd:schema xmlns:xsd="http://www.w3.org/2001/XMLSchema" xmlns:xs="http://www.w3.org/2001/XMLSchema" xmlns:p="http://schemas.microsoft.com/office/2006/metadata/properties" xmlns:ns2="2c25f32d-ba88-4f10-ac8d-cba569bd381f" xmlns:ns3="017da49e-8c6f-462e-a791-f1da5c5a9876" targetNamespace="http://schemas.microsoft.com/office/2006/metadata/properties" ma:root="true" ma:fieldsID="9c5d02bc8d7b799f7ea7a25e710fbcdd" ns2:_="" ns3:_="">
    <xsd:import namespace="2c25f32d-ba88-4f10-ac8d-cba569bd381f"/>
    <xsd:import namespace="017da49e-8c6f-462e-a791-f1da5c5a9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32d-ba88-4f10-ac8d-cba569bd3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da49e-8c6f-462e-a791-f1da5c5a9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62A4-031C-4473-832B-25F8E5284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32d-ba88-4f10-ac8d-cba569bd381f"/>
    <ds:schemaRef ds:uri="017da49e-8c6f-462e-a791-f1da5c5a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F56CD-BD38-4D4C-B080-DDEEFC23D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D4C5A1-3DA0-41AA-A4D6-F0DAA662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F3019-FC5F-482A-BE07-A9CC7EC7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2022-01-06T16:01:00Z</dcterms:created>
  <dcterms:modified xsi:type="dcterms:W3CDTF">2022-01-10T13:41:00Z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0x0101002D2DF35C5ABC31459303B9607D0F9E38</vt:lpwstr>
  </property>
  <property fmtid="{D5CDD505-2E9C-101B-9397-08002B2CF9AE}" pid="3" name="MSIP_Label_9108d454-5c13-4905-93be-12ec8059c842_Enabled">
    <vt:lpwstr>true</vt:lpwstr>
  </property>
  <property fmtid="{D5CDD505-2E9C-101B-9397-08002B2CF9AE}" pid="4" name="MSIP_Label_9108d454-5c13-4905-93be-12ec8059c842_SetDate">
    <vt:lpwstr>2022-01-10T13:41:54Z</vt:lpwstr>
  </property>
  <property fmtid="{D5CDD505-2E9C-101B-9397-08002B2CF9AE}" pid="5" name="MSIP_Label_9108d454-5c13-4905-93be-12ec8059c842_Method">
    <vt:lpwstr>Privileged</vt:lpwstr>
  </property>
  <property fmtid="{D5CDD505-2E9C-101B-9397-08002B2CF9AE}" pid="6" name="MSIP_Label_9108d454-5c13-4905-93be-12ec8059c842_Name">
    <vt:lpwstr>9108d454-5c13-4905-93be-12ec8059c842</vt:lpwstr>
  </property>
  <property fmtid="{D5CDD505-2E9C-101B-9397-08002B2CF9AE}" pid="7" name="MSIP_Label_9108d454-5c13-4905-93be-12ec8059c842_SiteId">
    <vt:lpwstr>473672ba-cd07-4371-a2ae-788b4c61840e</vt:lpwstr>
  </property>
  <property fmtid="{D5CDD505-2E9C-101B-9397-08002B2CF9AE}" pid="8" name="MSIP_Label_9108d454-5c13-4905-93be-12ec8059c842_ActionId">
    <vt:lpwstr>d3990171-6ca2-4202-8f1b-605dc07e9d7e</vt:lpwstr>
  </property>
  <property fmtid="{D5CDD505-2E9C-101B-9397-08002B2CF9AE}" pid="9" name="MSIP_Label_9108d454-5c13-4905-93be-12ec8059c842_ContentBits">
    <vt:lpwstr>2</vt:lpwstr>
  </property>
</Properties>
</file>